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3B" w:rsidRDefault="00A3603B" w:rsidP="00A3603B">
      <w:pPr>
        <w:jc w:val="center"/>
        <w:rPr>
          <w:rFonts w:ascii="Arial" w:hAnsi="Arial" w:cs="Arial"/>
          <w:sz w:val="28"/>
          <w:szCs w:val="28"/>
        </w:rPr>
      </w:pPr>
      <w:r>
        <w:rPr>
          <w:rFonts w:ascii="Arial" w:hAnsi="Arial" w:cs="Arial"/>
          <w:sz w:val="28"/>
          <w:szCs w:val="28"/>
        </w:rPr>
        <w:t>PRESS RELEASE</w:t>
      </w:r>
    </w:p>
    <w:p w:rsidR="00A3603B" w:rsidRDefault="00A3603B" w:rsidP="00A3603B">
      <w:pPr>
        <w:jc w:val="center"/>
        <w:rPr>
          <w:rFonts w:ascii="Arial" w:hAnsi="Arial" w:cs="Arial"/>
          <w:sz w:val="28"/>
          <w:szCs w:val="28"/>
        </w:rPr>
      </w:pPr>
    </w:p>
    <w:p w:rsidR="00350685" w:rsidRPr="000B78D6" w:rsidRDefault="00B37639" w:rsidP="00350685">
      <w:pPr>
        <w:jc w:val="center"/>
        <w:rPr>
          <w:rFonts w:ascii="Arial" w:hAnsi="Arial" w:cs="Arial"/>
          <w:sz w:val="28"/>
          <w:szCs w:val="28"/>
        </w:rPr>
      </w:pPr>
      <w:r w:rsidRPr="000B78D6">
        <w:rPr>
          <w:rFonts w:ascii="Arial" w:hAnsi="Arial" w:cs="Arial"/>
          <w:sz w:val="28"/>
          <w:szCs w:val="28"/>
          <w:lang w:val="en-GB"/>
        </w:rPr>
        <w:t>Kverneland Group</w:t>
      </w:r>
      <w:r w:rsidR="00724B09" w:rsidRPr="000B78D6">
        <w:rPr>
          <w:rFonts w:ascii="Arial" w:hAnsi="Arial" w:cs="Arial"/>
          <w:sz w:val="28"/>
          <w:szCs w:val="28"/>
          <w:lang w:val="en-GB"/>
        </w:rPr>
        <w:t xml:space="preserve"> and </w:t>
      </w:r>
      <w:r w:rsidR="0015358C" w:rsidRPr="000B78D6">
        <w:rPr>
          <w:rFonts w:ascii="Arial" w:hAnsi="Arial" w:cs="Arial"/>
          <w:sz w:val="28"/>
          <w:szCs w:val="28"/>
          <w:lang w:val="en-GB"/>
        </w:rPr>
        <w:t xml:space="preserve">Kubota Corporation </w:t>
      </w:r>
      <w:r w:rsidR="00724B09" w:rsidRPr="000B78D6">
        <w:rPr>
          <w:rFonts w:ascii="Arial" w:hAnsi="Arial" w:cs="Arial"/>
          <w:sz w:val="28"/>
          <w:szCs w:val="28"/>
          <w:lang w:val="en-GB"/>
        </w:rPr>
        <w:t xml:space="preserve">are </w:t>
      </w:r>
      <w:r w:rsidR="005F1CB3" w:rsidRPr="000B78D6">
        <w:rPr>
          <w:rFonts w:ascii="Arial" w:hAnsi="Arial" w:cs="Arial"/>
          <w:sz w:val="28"/>
          <w:szCs w:val="28"/>
          <w:lang w:val="en-GB"/>
        </w:rPr>
        <w:t xml:space="preserve">entering the </w:t>
      </w:r>
      <w:r w:rsidR="00975F87">
        <w:rPr>
          <w:rFonts w:ascii="Arial" w:hAnsi="Arial" w:cs="Arial"/>
          <w:sz w:val="28"/>
          <w:szCs w:val="28"/>
          <w:lang w:val="en-GB"/>
        </w:rPr>
        <w:br/>
      </w:r>
      <w:r w:rsidR="005F1CB3" w:rsidRPr="000B78D6">
        <w:rPr>
          <w:rFonts w:ascii="Arial" w:hAnsi="Arial" w:cs="Arial"/>
          <w:sz w:val="28"/>
          <w:szCs w:val="28"/>
          <w:lang w:val="en-GB"/>
        </w:rPr>
        <w:t xml:space="preserve">growing market for mergers by acquiring 80% of the shares in ROC, </w:t>
      </w:r>
      <w:r w:rsidR="00E77E95">
        <w:rPr>
          <w:rFonts w:ascii="Arial" w:hAnsi="Arial" w:cs="Arial"/>
          <w:sz w:val="28"/>
          <w:szCs w:val="28"/>
          <w:lang w:val="en-GB"/>
        </w:rPr>
        <w:t>a leading company in this market segment</w:t>
      </w:r>
      <w:r w:rsidRPr="000B78D6">
        <w:rPr>
          <w:rFonts w:ascii="Arial" w:hAnsi="Arial" w:cs="Arial"/>
          <w:sz w:val="28"/>
          <w:szCs w:val="28"/>
          <w:lang w:val="en-GB"/>
        </w:rPr>
        <w:t xml:space="preserve"> </w:t>
      </w:r>
      <w:r w:rsidR="0055145E" w:rsidRPr="000B78D6">
        <w:rPr>
          <w:rFonts w:ascii="Arial" w:hAnsi="Arial" w:cs="Arial"/>
          <w:sz w:val="28"/>
          <w:szCs w:val="28"/>
        </w:rPr>
        <w:t xml:space="preserve"> </w:t>
      </w:r>
    </w:p>
    <w:p w:rsidR="000B78D6" w:rsidRPr="000B78D6" w:rsidRDefault="000B78D6" w:rsidP="00350685">
      <w:pPr>
        <w:jc w:val="center"/>
        <w:rPr>
          <w:rFonts w:ascii="Arial" w:hAnsi="Arial" w:cs="Arial"/>
          <w:sz w:val="28"/>
          <w:szCs w:val="28"/>
        </w:rPr>
      </w:pPr>
    </w:p>
    <w:p w:rsidR="00350685" w:rsidRPr="00E77E95" w:rsidRDefault="00350685" w:rsidP="000B78D6">
      <w:pPr>
        <w:jc w:val="center"/>
        <w:rPr>
          <w:sz w:val="28"/>
          <w:szCs w:val="28"/>
        </w:rPr>
      </w:pPr>
    </w:p>
    <w:p w:rsidR="00F93339" w:rsidRPr="00A204E2" w:rsidRDefault="00A204E2" w:rsidP="00F93339">
      <w:pPr>
        <w:rPr>
          <w:rFonts w:ascii="Arial" w:hAnsi="Arial" w:cs="Arial"/>
          <w:sz w:val="22"/>
          <w:szCs w:val="22"/>
          <w:lang w:val="en-GB"/>
        </w:rPr>
      </w:pPr>
      <w:r w:rsidRPr="00A204E2">
        <w:rPr>
          <w:rFonts w:ascii="Arial" w:hAnsi="Arial" w:cs="Arial"/>
          <w:sz w:val="22"/>
          <w:szCs w:val="22"/>
          <w:lang w:val="en-GB"/>
        </w:rPr>
        <w:t>8</w:t>
      </w:r>
      <w:r w:rsidR="00263003">
        <w:rPr>
          <w:rFonts w:ascii="Arial" w:hAnsi="Arial" w:cs="Arial"/>
          <w:sz w:val="22"/>
          <w:szCs w:val="22"/>
          <w:lang w:val="en-GB"/>
        </w:rPr>
        <w:t xml:space="preserve"> </w:t>
      </w:r>
      <w:r w:rsidR="00A853DD" w:rsidRPr="00A204E2">
        <w:rPr>
          <w:rFonts w:ascii="Arial" w:hAnsi="Arial" w:cs="Arial"/>
          <w:sz w:val="22"/>
          <w:szCs w:val="22"/>
          <w:lang w:val="en-GB"/>
        </w:rPr>
        <w:t>October 2021</w:t>
      </w:r>
      <w:r w:rsidR="00F93339" w:rsidRPr="00A204E2">
        <w:rPr>
          <w:rFonts w:ascii="Arial" w:hAnsi="Arial" w:cs="Arial"/>
          <w:sz w:val="22"/>
          <w:szCs w:val="22"/>
          <w:lang w:val="en-GB"/>
        </w:rPr>
        <w:t xml:space="preserve">, </w:t>
      </w:r>
      <w:proofErr w:type="spellStart"/>
      <w:r w:rsidR="00F93339" w:rsidRPr="00A204E2">
        <w:rPr>
          <w:rFonts w:ascii="Arial" w:hAnsi="Arial" w:cs="Arial"/>
          <w:sz w:val="22"/>
          <w:szCs w:val="22"/>
          <w:lang w:val="en-GB"/>
        </w:rPr>
        <w:t>Klepp</w:t>
      </w:r>
      <w:proofErr w:type="spellEnd"/>
      <w:r w:rsidR="00F93339" w:rsidRPr="00A204E2">
        <w:rPr>
          <w:rFonts w:ascii="Arial" w:hAnsi="Arial" w:cs="Arial"/>
          <w:sz w:val="22"/>
          <w:szCs w:val="22"/>
          <w:lang w:val="en-GB"/>
        </w:rPr>
        <w:t xml:space="preserve">, Norway. </w:t>
      </w:r>
    </w:p>
    <w:p w:rsidR="00F93339" w:rsidRDefault="00F93339" w:rsidP="00F93339">
      <w:pPr>
        <w:spacing w:line="195" w:lineRule="atLeast"/>
        <w:jc w:val="both"/>
        <w:rPr>
          <w:rFonts w:ascii="Gill Sans MT" w:hAnsi="Gill Sans MT"/>
          <w:bCs/>
        </w:rPr>
      </w:pPr>
    </w:p>
    <w:p w:rsidR="00F93339" w:rsidRPr="00B43198" w:rsidRDefault="00F93339" w:rsidP="00F93339">
      <w:pPr>
        <w:spacing w:line="195" w:lineRule="atLeast"/>
        <w:jc w:val="both"/>
        <w:rPr>
          <w:rFonts w:ascii="Arial" w:hAnsi="Arial" w:cs="Arial"/>
          <w:bCs/>
          <w:sz w:val="22"/>
          <w:szCs w:val="22"/>
        </w:rPr>
      </w:pPr>
      <w:r w:rsidRPr="00B43198">
        <w:rPr>
          <w:rFonts w:ascii="Arial" w:hAnsi="Arial" w:cs="Arial"/>
          <w:bCs/>
          <w:sz w:val="22"/>
          <w:szCs w:val="22"/>
        </w:rPr>
        <w:t>Kverneland Group,</w:t>
      </w:r>
      <w:r w:rsidR="000B78D6" w:rsidRPr="00B43198">
        <w:rPr>
          <w:rFonts w:ascii="Arial" w:hAnsi="Arial" w:cs="Arial"/>
          <w:bCs/>
          <w:sz w:val="22"/>
          <w:szCs w:val="22"/>
        </w:rPr>
        <w:t xml:space="preserve"> </w:t>
      </w:r>
      <w:r w:rsidRPr="00B43198">
        <w:rPr>
          <w:rFonts w:ascii="Arial" w:hAnsi="Arial" w:cs="Arial"/>
          <w:bCs/>
          <w:sz w:val="22"/>
          <w:szCs w:val="22"/>
        </w:rPr>
        <w:t xml:space="preserve">a leading international company developing, producing and distributing agricultural machinery and services, announced today that it has signed an agreement </w:t>
      </w:r>
      <w:r w:rsidR="00FE4A14" w:rsidRPr="00B43198">
        <w:rPr>
          <w:rFonts w:ascii="Arial" w:hAnsi="Arial" w:cs="Arial"/>
          <w:bCs/>
          <w:sz w:val="22"/>
          <w:szCs w:val="22"/>
        </w:rPr>
        <w:t xml:space="preserve">to acquire 80% of the shares in the </w:t>
      </w:r>
      <w:r w:rsidRPr="00B43198">
        <w:rPr>
          <w:rFonts w:ascii="Arial" w:hAnsi="Arial" w:cs="Arial"/>
          <w:bCs/>
          <w:sz w:val="22"/>
          <w:szCs w:val="22"/>
        </w:rPr>
        <w:t>ROC</w:t>
      </w:r>
      <w:r w:rsidR="00FE4A14" w:rsidRPr="00B43198">
        <w:rPr>
          <w:rFonts w:ascii="Arial" w:hAnsi="Arial" w:cs="Arial"/>
          <w:bCs/>
          <w:sz w:val="22"/>
          <w:szCs w:val="22"/>
        </w:rPr>
        <w:t xml:space="preserve"> Company</w:t>
      </w:r>
      <w:r w:rsidRPr="00B43198">
        <w:rPr>
          <w:rFonts w:ascii="Arial" w:hAnsi="Arial" w:cs="Arial"/>
          <w:bCs/>
          <w:sz w:val="22"/>
          <w:szCs w:val="22"/>
        </w:rPr>
        <w:t xml:space="preserve">, a </w:t>
      </w:r>
      <w:r w:rsidR="00FE4A14" w:rsidRPr="00B43198">
        <w:rPr>
          <w:rFonts w:ascii="Arial" w:hAnsi="Arial" w:cs="Arial"/>
          <w:bCs/>
          <w:sz w:val="22"/>
          <w:szCs w:val="22"/>
        </w:rPr>
        <w:t>leading producer of mergers</w:t>
      </w:r>
      <w:r w:rsidR="009C3B83">
        <w:rPr>
          <w:rFonts w:ascii="Arial" w:hAnsi="Arial" w:cs="Arial" w:hint="eastAsia"/>
          <w:bCs/>
          <w:sz w:val="22"/>
          <w:szCs w:val="22"/>
          <w:lang w:eastAsia="ja-JP"/>
        </w:rPr>
        <w:t xml:space="preserve"> </w:t>
      </w:r>
      <w:r w:rsidR="009C3B83" w:rsidRPr="00A204E2">
        <w:rPr>
          <w:rFonts w:ascii="Arial" w:hAnsi="Arial" w:cs="Arial"/>
          <w:bCs/>
          <w:sz w:val="22"/>
          <w:szCs w:val="22"/>
          <w:lang w:eastAsia="ja-JP"/>
        </w:rPr>
        <w:t>located in Italy</w:t>
      </w:r>
      <w:r w:rsidR="004F52E5" w:rsidRPr="00A204E2">
        <w:rPr>
          <w:rFonts w:ascii="Arial" w:hAnsi="Arial" w:cs="Arial"/>
          <w:bCs/>
          <w:sz w:val="22"/>
          <w:szCs w:val="22"/>
        </w:rPr>
        <w:t>.</w:t>
      </w:r>
      <w:r w:rsidR="00FE4A14" w:rsidRPr="00B43198">
        <w:rPr>
          <w:rFonts w:ascii="Arial" w:hAnsi="Arial" w:cs="Arial"/>
          <w:bCs/>
          <w:sz w:val="22"/>
          <w:szCs w:val="22"/>
        </w:rPr>
        <w:t xml:space="preserve"> </w:t>
      </w:r>
    </w:p>
    <w:p w:rsidR="002F19AA" w:rsidRPr="00B43198" w:rsidRDefault="002F19AA" w:rsidP="00F93339">
      <w:pPr>
        <w:rPr>
          <w:rFonts w:ascii="Arial" w:hAnsi="Arial" w:cs="Arial"/>
          <w:i/>
          <w:color w:val="444444"/>
          <w:sz w:val="22"/>
          <w:szCs w:val="22"/>
          <w:shd w:val="clear" w:color="auto" w:fill="FEFEFE"/>
        </w:rPr>
      </w:pPr>
    </w:p>
    <w:p w:rsidR="000E5901" w:rsidRDefault="00FE4A14" w:rsidP="00B37639">
      <w:pPr>
        <w:rPr>
          <w:rFonts w:ascii="Arial" w:hAnsi="Arial" w:cs="Arial"/>
          <w:sz w:val="22"/>
          <w:szCs w:val="22"/>
          <w:lang w:val="en-GB"/>
        </w:rPr>
      </w:pPr>
      <w:r w:rsidRPr="00B43198">
        <w:rPr>
          <w:rFonts w:ascii="Arial" w:hAnsi="Arial" w:cs="Arial"/>
          <w:sz w:val="22"/>
          <w:szCs w:val="22"/>
          <w:lang w:val="en-GB"/>
        </w:rPr>
        <w:t xml:space="preserve">Mr. </w:t>
      </w:r>
      <w:r w:rsidR="0015358C">
        <w:rPr>
          <w:rFonts w:ascii="Arial" w:hAnsi="Arial" w:cs="Arial"/>
          <w:sz w:val="22"/>
          <w:szCs w:val="22"/>
          <w:lang w:val="en-GB"/>
        </w:rPr>
        <w:t xml:space="preserve">Shingo </w:t>
      </w:r>
      <w:proofErr w:type="spellStart"/>
      <w:r w:rsidRPr="00B43198">
        <w:rPr>
          <w:rFonts w:ascii="Arial" w:hAnsi="Arial" w:cs="Arial"/>
          <w:sz w:val="22"/>
          <w:szCs w:val="22"/>
          <w:lang w:val="en-GB"/>
        </w:rPr>
        <w:t>Hanada</w:t>
      </w:r>
      <w:proofErr w:type="spellEnd"/>
      <w:r w:rsidRPr="00B43198">
        <w:rPr>
          <w:rFonts w:ascii="Arial" w:hAnsi="Arial" w:cs="Arial"/>
          <w:sz w:val="22"/>
          <w:szCs w:val="22"/>
          <w:lang w:val="en-GB"/>
        </w:rPr>
        <w:t xml:space="preserve"> </w:t>
      </w:r>
      <w:r w:rsidR="00B37639" w:rsidRPr="00B43198">
        <w:rPr>
          <w:rFonts w:ascii="Arial" w:hAnsi="Arial" w:cs="Arial"/>
          <w:sz w:val="22"/>
          <w:szCs w:val="22"/>
          <w:lang w:val="en-GB"/>
        </w:rPr>
        <w:t>(</w:t>
      </w:r>
      <w:proofErr w:type="gramStart"/>
      <w:r w:rsidR="00975F87">
        <w:rPr>
          <w:rFonts w:ascii="Arial" w:hAnsi="Arial" w:cs="Arial"/>
          <w:sz w:val="22"/>
          <w:szCs w:val="22"/>
          <w:lang w:val="en-GB"/>
        </w:rPr>
        <w:t>President &amp;</w:t>
      </w:r>
      <w:proofErr w:type="gramEnd"/>
      <w:r w:rsidR="00975F87">
        <w:rPr>
          <w:rFonts w:ascii="Arial" w:hAnsi="Arial" w:cs="Arial"/>
          <w:sz w:val="22"/>
          <w:szCs w:val="22"/>
          <w:lang w:val="en-GB"/>
        </w:rPr>
        <w:t xml:space="preserve"> </w:t>
      </w:r>
      <w:r w:rsidR="00B37639" w:rsidRPr="00B43198">
        <w:rPr>
          <w:rFonts w:ascii="Arial" w:hAnsi="Arial" w:cs="Arial"/>
          <w:sz w:val="22"/>
          <w:szCs w:val="22"/>
          <w:lang w:val="en-GB"/>
        </w:rPr>
        <w:t>CEO of Kverneland Group</w:t>
      </w:r>
      <w:r w:rsidRPr="00B43198">
        <w:rPr>
          <w:rFonts w:ascii="Arial" w:hAnsi="Arial" w:cs="Arial"/>
          <w:sz w:val="22"/>
          <w:szCs w:val="22"/>
          <w:lang w:val="en-GB"/>
        </w:rPr>
        <w:t xml:space="preserve">) is pleased to </w:t>
      </w:r>
      <w:r w:rsidR="000E5901" w:rsidRPr="00B43198">
        <w:rPr>
          <w:rFonts w:ascii="Arial" w:hAnsi="Arial" w:cs="Arial"/>
          <w:sz w:val="22"/>
          <w:szCs w:val="22"/>
          <w:lang w:val="en-GB"/>
        </w:rPr>
        <w:t xml:space="preserve">confirm that the ROC </w:t>
      </w:r>
      <w:r w:rsidR="00C267C5" w:rsidRPr="00B43198">
        <w:rPr>
          <w:rFonts w:ascii="Arial" w:hAnsi="Arial" w:cs="Arial"/>
          <w:sz w:val="22"/>
          <w:szCs w:val="22"/>
          <w:lang w:val="en-GB"/>
        </w:rPr>
        <w:t>Company</w:t>
      </w:r>
      <w:r w:rsidR="000E5901" w:rsidRPr="00B43198">
        <w:rPr>
          <w:rFonts w:ascii="Arial" w:hAnsi="Arial" w:cs="Arial"/>
          <w:sz w:val="22"/>
          <w:szCs w:val="22"/>
          <w:lang w:val="en-GB"/>
        </w:rPr>
        <w:t xml:space="preserve"> </w:t>
      </w:r>
      <w:r w:rsidR="00C267C5" w:rsidRPr="00B43198">
        <w:rPr>
          <w:rFonts w:ascii="Arial" w:hAnsi="Arial" w:cs="Arial"/>
          <w:sz w:val="22"/>
          <w:szCs w:val="22"/>
          <w:lang w:val="en-GB"/>
        </w:rPr>
        <w:t>is further</w:t>
      </w:r>
      <w:r w:rsidR="000E5901" w:rsidRPr="00B43198">
        <w:rPr>
          <w:rFonts w:ascii="Arial" w:hAnsi="Arial" w:cs="Arial"/>
          <w:sz w:val="22"/>
          <w:szCs w:val="22"/>
          <w:lang w:val="en-GB"/>
        </w:rPr>
        <w:t xml:space="preserve"> </w:t>
      </w:r>
      <w:r w:rsidR="00C267C5" w:rsidRPr="00B43198">
        <w:rPr>
          <w:rFonts w:ascii="Arial" w:hAnsi="Arial" w:cs="Arial"/>
          <w:sz w:val="22"/>
          <w:szCs w:val="22"/>
          <w:lang w:val="en-GB"/>
        </w:rPr>
        <w:t>strengthening</w:t>
      </w:r>
      <w:r w:rsidR="000E5901" w:rsidRPr="00B43198">
        <w:rPr>
          <w:rFonts w:ascii="Arial" w:hAnsi="Arial" w:cs="Arial"/>
          <w:sz w:val="22"/>
          <w:szCs w:val="22"/>
          <w:lang w:val="en-GB"/>
        </w:rPr>
        <w:t xml:space="preserve"> Kverneland</w:t>
      </w:r>
      <w:r w:rsidR="00975F87">
        <w:rPr>
          <w:rFonts w:ascii="Arial" w:hAnsi="Arial" w:cs="Arial"/>
          <w:sz w:val="22"/>
          <w:szCs w:val="22"/>
          <w:lang w:val="en-GB"/>
        </w:rPr>
        <w:t xml:space="preserve"> </w:t>
      </w:r>
      <w:r w:rsidR="000E5901" w:rsidRPr="00B43198">
        <w:rPr>
          <w:rFonts w:ascii="Arial" w:hAnsi="Arial" w:cs="Arial"/>
          <w:sz w:val="22"/>
          <w:szCs w:val="22"/>
          <w:lang w:val="en-GB"/>
        </w:rPr>
        <w:t xml:space="preserve">- and Kubota Group’s strategic commitment to </w:t>
      </w:r>
      <w:r w:rsidR="00C267C5" w:rsidRPr="00B43198">
        <w:rPr>
          <w:rFonts w:ascii="Arial" w:hAnsi="Arial" w:cs="Arial"/>
          <w:sz w:val="22"/>
          <w:szCs w:val="22"/>
          <w:lang w:val="en-GB"/>
        </w:rPr>
        <w:t>hay and forage harvesting</w:t>
      </w:r>
      <w:r w:rsidR="00975F87">
        <w:rPr>
          <w:rFonts w:ascii="Arial" w:hAnsi="Arial" w:cs="Arial"/>
          <w:sz w:val="22"/>
          <w:szCs w:val="22"/>
          <w:lang w:val="en-GB"/>
        </w:rPr>
        <w:t>,</w:t>
      </w:r>
      <w:r w:rsidR="00C267C5" w:rsidRPr="00B43198">
        <w:rPr>
          <w:rFonts w:ascii="Arial" w:hAnsi="Arial" w:cs="Arial"/>
          <w:sz w:val="22"/>
          <w:szCs w:val="22"/>
          <w:lang w:val="en-GB"/>
        </w:rPr>
        <w:t xml:space="preserve"> by adding the important merger product line</w:t>
      </w:r>
      <w:r w:rsidR="00AD506E">
        <w:rPr>
          <w:rFonts w:ascii="Arial" w:hAnsi="Arial" w:cs="Arial"/>
          <w:sz w:val="22"/>
          <w:szCs w:val="22"/>
          <w:lang w:val="en-GB"/>
        </w:rPr>
        <w:t xml:space="preserve"> </w:t>
      </w:r>
      <w:r w:rsidR="00AD506E" w:rsidRPr="00A204E2">
        <w:rPr>
          <w:rFonts w:ascii="Arial" w:hAnsi="Arial" w:cs="Arial"/>
          <w:sz w:val="22"/>
          <w:szCs w:val="22"/>
          <w:lang w:val="en-GB"/>
        </w:rPr>
        <w:t>and achieving synergies between t</w:t>
      </w:r>
      <w:r w:rsidR="00975F87">
        <w:rPr>
          <w:rFonts w:ascii="Arial" w:hAnsi="Arial" w:cs="Arial"/>
          <w:sz w:val="22"/>
          <w:szCs w:val="22"/>
          <w:lang w:val="en-GB"/>
        </w:rPr>
        <w:t xml:space="preserve">he </w:t>
      </w:r>
      <w:r w:rsidR="00AD506E" w:rsidRPr="00A204E2">
        <w:rPr>
          <w:rFonts w:ascii="Arial" w:hAnsi="Arial" w:cs="Arial"/>
          <w:sz w:val="22"/>
          <w:szCs w:val="22"/>
          <w:lang w:val="en-GB"/>
        </w:rPr>
        <w:t>companies</w:t>
      </w:r>
      <w:r w:rsidR="00C267C5" w:rsidRPr="00A204E2">
        <w:rPr>
          <w:rFonts w:ascii="Arial" w:hAnsi="Arial" w:cs="Arial"/>
          <w:sz w:val="22"/>
          <w:szCs w:val="22"/>
          <w:lang w:val="en-GB"/>
        </w:rPr>
        <w:t>.</w:t>
      </w:r>
      <w:r w:rsidR="00C267C5" w:rsidRPr="00B43198">
        <w:rPr>
          <w:rFonts w:ascii="Arial" w:hAnsi="Arial" w:cs="Arial"/>
          <w:sz w:val="22"/>
          <w:szCs w:val="22"/>
          <w:lang w:val="en-GB"/>
        </w:rPr>
        <w:t xml:space="preserve"> </w:t>
      </w:r>
      <w:r w:rsidR="000E5901" w:rsidRPr="00B43198">
        <w:rPr>
          <w:rFonts w:ascii="Arial" w:hAnsi="Arial" w:cs="Arial"/>
          <w:sz w:val="22"/>
          <w:szCs w:val="22"/>
          <w:lang w:val="en-GB"/>
        </w:rPr>
        <w:t xml:space="preserve"> </w:t>
      </w:r>
    </w:p>
    <w:p w:rsidR="00DF7F0D" w:rsidRPr="00B43198" w:rsidRDefault="00DF7F0D" w:rsidP="00B37639">
      <w:pPr>
        <w:rPr>
          <w:rFonts w:ascii="Arial" w:hAnsi="Arial" w:cs="Arial"/>
          <w:sz w:val="22"/>
          <w:szCs w:val="22"/>
          <w:lang w:val="en-GB"/>
        </w:rPr>
      </w:pPr>
    </w:p>
    <w:p w:rsidR="000E5901" w:rsidRPr="00B43198" w:rsidRDefault="002F2A52" w:rsidP="00C05076">
      <w:pPr>
        <w:jc w:val="center"/>
        <w:rPr>
          <w:rFonts w:ascii="Arial" w:hAnsi="Arial" w:cs="Arial"/>
          <w:sz w:val="22"/>
          <w:szCs w:val="22"/>
          <w:lang w:val="en-GB"/>
        </w:rPr>
      </w:pPr>
      <w:r>
        <w:rPr>
          <w:rFonts w:ascii="Arial" w:hAnsi="Arial" w:cs="Arial"/>
          <w:noProof/>
          <w:sz w:val="22"/>
          <w:szCs w:val="22"/>
          <w:lang w:val="en-GB" w:eastAsia="en-GB"/>
        </w:rPr>
        <w:drawing>
          <wp:inline distT="0" distB="0" distL="0" distR="0">
            <wp:extent cx="2432050" cy="1422400"/>
            <wp:effectExtent l="0" t="0" r="0" b="0"/>
            <wp:docPr id="2" name="Picture 2" descr="ROC-Machine-07-10-21-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Machine-07-10-21-FIN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050" cy="1422400"/>
                    </a:xfrm>
                    <a:prstGeom prst="rect">
                      <a:avLst/>
                    </a:prstGeom>
                    <a:noFill/>
                    <a:ln>
                      <a:noFill/>
                    </a:ln>
                  </pic:spPr>
                </pic:pic>
              </a:graphicData>
            </a:graphic>
          </wp:inline>
        </w:drawing>
      </w:r>
    </w:p>
    <w:p w:rsidR="00DF7F0D" w:rsidRDefault="00DF7F0D" w:rsidP="00B37639">
      <w:pPr>
        <w:rPr>
          <w:rFonts w:ascii="Arial" w:hAnsi="Arial" w:cs="Arial"/>
          <w:sz w:val="22"/>
          <w:szCs w:val="22"/>
          <w:lang w:val="en-GB"/>
        </w:rPr>
      </w:pPr>
    </w:p>
    <w:p w:rsidR="009B6876" w:rsidRPr="00B43198" w:rsidRDefault="00C267C5" w:rsidP="00B37639">
      <w:pPr>
        <w:rPr>
          <w:rFonts w:ascii="Arial" w:hAnsi="Arial" w:cs="Arial"/>
          <w:i/>
          <w:sz w:val="22"/>
          <w:szCs w:val="22"/>
          <w:lang w:val="en-GB"/>
        </w:rPr>
      </w:pPr>
      <w:r w:rsidRPr="00B43198">
        <w:rPr>
          <w:rFonts w:ascii="Arial" w:hAnsi="Arial" w:cs="Arial"/>
          <w:sz w:val="22"/>
          <w:szCs w:val="22"/>
          <w:lang w:val="en-GB"/>
        </w:rPr>
        <w:t xml:space="preserve">Further, Mr. </w:t>
      </w:r>
      <w:proofErr w:type="spellStart"/>
      <w:r w:rsidR="009B6876" w:rsidRPr="00B43198">
        <w:rPr>
          <w:rFonts w:ascii="Arial" w:hAnsi="Arial" w:cs="Arial"/>
          <w:sz w:val="22"/>
          <w:szCs w:val="22"/>
          <w:lang w:val="en-GB"/>
        </w:rPr>
        <w:t>Hanada</w:t>
      </w:r>
      <w:proofErr w:type="spellEnd"/>
      <w:r w:rsidR="009B6876" w:rsidRPr="00B43198">
        <w:rPr>
          <w:rFonts w:ascii="Arial" w:hAnsi="Arial" w:cs="Arial"/>
          <w:sz w:val="22"/>
          <w:szCs w:val="22"/>
          <w:lang w:val="en-GB"/>
        </w:rPr>
        <w:t xml:space="preserve"> is </w:t>
      </w:r>
      <w:r w:rsidR="00C12000" w:rsidRPr="00B43198">
        <w:rPr>
          <w:rFonts w:ascii="Arial" w:hAnsi="Arial" w:cs="Arial"/>
          <w:sz w:val="22"/>
          <w:szCs w:val="22"/>
          <w:lang w:val="en-GB"/>
        </w:rPr>
        <w:t xml:space="preserve">stating </w:t>
      </w:r>
      <w:r w:rsidR="009B6876" w:rsidRPr="00B43198">
        <w:rPr>
          <w:rFonts w:ascii="Arial" w:hAnsi="Arial" w:cs="Arial"/>
          <w:sz w:val="22"/>
          <w:szCs w:val="22"/>
          <w:lang w:val="en-GB"/>
        </w:rPr>
        <w:t>that the ROC distribution partners and customer</w:t>
      </w:r>
      <w:r w:rsidR="00C12000" w:rsidRPr="00B43198">
        <w:rPr>
          <w:rFonts w:ascii="Arial" w:hAnsi="Arial" w:cs="Arial"/>
          <w:sz w:val="22"/>
          <w:szCs w:val="22"/>
          <w:lang w:val="en-GB"/>
        </w:rPr>
        <w:t xml:space="preserve">s are </w:t>
      </w:r>
      <w:r w:rsidR="009B6876" w:rsidRPr="00B43198">
        <w:rPr>
          <w:rFonts w:ascii="Arial" w:hAnsi="Arial" w:cs="Arial"/>
          <w:sz w:val="22"/>
          <w:szCs w:val="22"/>
          <w:lang w:val="en-GB"/>
        </w:rPr>
        <w:t xml:space="preserve">an important asset, and </w:t>
      </w:r>
      <w:r w:rsidR="00960947" w:rsidRPr="00B43198">
        <w:rPr>
          <w:rFonts w:ascii="Arial" w:hAnsi="Arial" w:cs="Arial"/>
          <w:sz w:val="22"/>
          <w:szCs w:val="22"/>
          <w:lang w:val="en-GB"/>
        </w:rPr>
        <w:t xml:space="preserve">he </w:t>
      </w:r>
      <w:r w:rsidR="009B6876" w:rsidRPr="00B43198">
        <w:rPr>
          <w:rFonts w:ascii="Arial" w:hAnsi="Arial" w:cs="Arial"/>
          <w:sz w:val="22"/>
          <w:szCs w:val="22"/>
          <w:lang w:val="en-GB"/>
        </w:rPr>
        <w:t>confirm</w:t>
      </w:r>
      <w:r w:rsidR="00960947" w:rsidRPr="00B43198">
        <w:rPr>
          <w:rFonts w:ascii="Arial" w:hAnsi="Arial" w:cs="Arial"/>
          <w:sz w:val="22"/>
          <w:szCs w:val="22"/>
          <w:lang w:val="en-GB"/>
        </w:rPr>
        <w:t>s</w:t>
      </w:r>
      <w:r w:rsidR="009B6876" w:rsidRPr="00B43198">
        <w:rPr>
          <w:rFonts w:ascii="Arial" w:hAnsi="Arial" w:cs="Arial"/>
          <w:sz w:val="22"/>
          <w:szCs w:val="22"/>
          <w:lang w:val="en-GB"/>
        </w:rPr>
        <w:t xml:space="preserve"> </w:t>
      </w:r>
      <w:r w:rsidR="008809A6" w:rsidRPr="00B43198">
        <w:rPr>
          <w:rFonts w:ascii="Arial" w:hAnsi="Arial" w:cs="Arial"/>
          <w:sz w:val="22"/>
          <w:szCs w:val="22"/>
          <w:lang w:val="en-GB"/>
        </w:rPr>
        <w:t>the continuation of the ROC brand and its distribution</w:t>
      </w:r>
      <w:r w:rsidR="008809A6" w:rsidRPr="00B43198">
        <w:rPr>
          <w:rFonts w:ascii="Arial" w:hAnsi="Arial" w:cs="Arial"/>
          <w:i/>
          <w:sz w:val="22"/>
          <w:szCs w:val="22"/>
          <w:lang w:val="en-GB"/>
        </w:rPr>
        <w:t>.</w:t>
      </w:r>
    </w:p>
    <w:p w:rsidR="009B6876" w:rsidRPr="00B43198" w:rsidRDefault="009B6876" w:rsidP="00B37639">
      <w:pPr>
        <w:rPr>
          <w:rFonts w:ascii="Arial" w:hAnsi="Arial" w:cs="Arial"/>
          <w:i/>
          <w:sz w:val="22"/>
          <w:szCs w:val="22"/>
          <w:lang w:val="en-GB"/>
        </w:rPr>
      </w:pPr>
    </w:p>
    <w:p w:rsidR="000417CF" w:rsidRPr="00B43198" w:rsidRDefault="000417CF" w:rsidP="00B37639">
      <w:pPr>
        <w:rPr>
          <w:rFonts w:ascii="Arial" w:hAnsi="Arial" w:cs="Arial"/>
          <w:sz w:val="22"/>
          <w:szCs w:val="22"/>
          <w:lang w:val="en-GB"/>
        </w:rPr>
      </w:pPr>
      <w:r w:rsidRPr="00B43198">
        <w:rPr>
          <w:rFonts w:ascii="Arial" w:hAnsi="Arial" w:cs="Arial"/>
          <w:sz w:val="22"/>
          <w:szCs w:val="22"/>
          <w:lang w:val="en-GB"/>
        </w:rPr>
        <w:t xml:space="preserve">Both the current owners of the ROC </w:t>
      </w:r>
      <w:r w:rsidR="005F2F55" w:rsidRPr="00B43198">
        <w:rPr>
          <w:rFonts w:ascii="Arial" w:hAnsi="Arial" w:cs="Arial"/>
          <w:sz w:val="22"/>
          <w:szCs w:val="22"/>
          <w:lang w:val="en-GB"/>
        </w:rPr>
        <w:t>Company</w:t>
      </w:r>
      <w:r w:rsidR="00C469E7">
        <w:rPr>
          <w:rFonts w:ascii="Arial" w:hAnsi="Arial" w:cs="Arial"/>
          <w:sz w:val="22"/>
          <w:szCs w:val="22"/>
          <w:lang w:val="en-GB"/>
        </w:rPr>
        <w:t>,</w:t>
      </w:r>
      <w:r w:rsidRPr="00B43198">
        <w:rPr>
          <w:rFonts w:ascii="Arial" w:hAnsi="Arial" w:cs="Arial"/>
          <w:sz w:val="22"/>
          <w:szCs w:val="22"/>
          <w:lang w:val="en-GB"/>
        </w:rPr>
        <w:t xml:space="preserve"> </w:t>
      </w:r>
      <w:r w:rsidR="00C12000" w:rsidRPr="00B43198">
        <w:rPr>
          <w:rFonts w:ascii="Arial" w:hAnsi="Arial" w:cs="Arial"/>
          <w:sz w:val="22"/>
          <w:szCs w:val="22"/>
          <w:lang w:val="en-GB"/>
        </w:rPr>
        <w:t xml:space="preserve">Mr. </w:t>
      </w:r>
      <w:r w:rsidRPr="00B43198">
        <w:rPr>
          <w:rFonts w:ascii="Arial" w:hAnsi="Arial" w:cs="Arial"/>
          <w:sz w:val="22"/>
          <w:szCs w:val="22"/>
          <w:lang w:val="en-GB"/>
        </w:rPr>
        <w:t xml:space="preserve">Denis </w:t>
      </w:r>
      <w:proofErr w:type="spellStart"/>
      <w:r w:rsidRPr="00B43198">
        <w:rPr>
          <w:rFonts w:ascii="Arial" w:hAnsi="Arial" w:cs="Arial"/>
          <w:sz w:val="22"/>
          <w:szCs w:val="22"/>
          <w:lang w:val="en-GB"/>
        </w:rPr>
        <w:t>Ubald</w:t>
      </w:r>
      <w:r w:rsidR="001B0731" w:rsidRPr="00B43198">
        <w:rPr>
          <w:rFonts w:ascii="Arial" w:hAnsi="Arial" w:cs="Arial"/>
          <w:sz w:val="22"/>
          <w:szCs w:val="22"/>
          <w:lang w:val="en-GB"/>
        </w:rPr>
        <w:t>i</w:t>
      </w:r>
      <w:proofErr w:type="spellEnd"/>
      <w:r w:rsidR="001B0731" w:rsidRPr="00B43198">
        <w:rPr>
          <w:rFonts w:ascii="Arial" w:hAnsi="Arial" w:cs="Arial"/>
          <w:sz w:val="22"/>
          <w:szCs w:val="22"/>
          <w:lang w:val="en-GB"/>
        </w:rPr>
        <w:t xml:space="preserve"> and</w:t>
      </w:r>
      <w:r w:rsidR="00C469E7">
        <w:rPr>
          <w:rFonts w:ascii="Arial" w:hAnsi="Arial" w:cs="Arial"/>
          <w:sz w:val="22"/>
          <w:szCs w:val="22"/>
          <w:lang w:val="en-GB"/>
        </w:rPr>
        <w:t xml:space="preserve"> </w:t>
      </w:r>
      <w:r w:rsidR="00C12000" w:rsidRPr="00B43198">
        <w:rPr>
          <w:rFonts w:ascii="Arial" w:hAnsi="Arial" w:cs="Arial"/>
          <w:sz w:val="22"/>
          <w:szCs w:val="22"/>
          <w:lang w:val="en-GB"/>
        </w:rPr>
        <w:t xml:space="preserve">Mr. </w:t>
      </w:r>
      <w:r w:rsidR="001B0731" w:rsidRPr="00B43198">
        <w:rPr>
          <w:rFonts w:ascii="Arial" w:hAnsi="Arial" w:cs="Arial"/>
          <w:sz w:val="22"/>
          <w:szCs w:val="22"/>
          <w:lang w:val="en-GB"/>
        </w:rPr>
        <w:t>R</w:t>
      </w:r>
      <w:r w:rsidR="004F52E5" w:rsidRPr="00B43198">
        <w:rPr>
          <w:rFonts w:ascii="Arial" w:hAnsi="Arial" w:cs="Arial"/>
          <w:sz w:val="22"/>
          <w:szCs w:val="22"/>
          <w:lang w:val="en-GB"/>
        </w:rPr>
        <w:t>af</w:t>
      </w:r>
      <w:r w:rsidR="0015358C">
        <w:rPr>
          <w:rFonts w:ascii="Arial" w:hAnsi="Arial" w:cs="Arial"/>
          <w:sz w:val="22"/>
          <w:szCs w:val="22"/>
          <w:lang w:val="en-GB"/>
        </w:rPr>
        <w:t xml:space="preserve">faele </w:t>
      </w:r>
      <w:proofErr w:type="spellStart"/>
      <w:r w:rsidR="001B0731" w:rsidRPr="00B43198">
        <w:rPr>
          <w:rFonts w:ascii="Arial" w:hAnsi="Arial" w:cs="Arial"/>
          <w:sz w:val="22"/>
          <w:szCs w:val="22"/>
          <w:lang w:val="en-GB"/>
        </w:rPr>
        <w:t>Ubal</w:t>
      </w:r>
      <w:r w:rsidRPr="00B43198">
        <w:rPr>
          <w:rFonts w:ascii="Arial" w:hAnsi="Arial" w:cs="Arial"/>
          <w:sz w:val="22"/>
          <w:szCs w:val="22"/>
          <w:lang w:val="en-GB"/>
        </w:rPr>
        <w:t>d</w:t>
      </w:r>
      <w:r w:rsidR="001B0731" w:rsidRPr="00B43198">
        <w:rPr>
          <w:rFonts w:ascii="Arial" w:hAnsi="Arial" w:cs="Arial"/>
          <w:sz w:val="22"/>
          <w:szCs w:val="22"/>
          <w:lang w:val="en-GB"/>
        </w:rPr>
        <w:t>i</w:t>
      </w:r>
      <w:proofErr w:type="spellEnd"/>
      <w:r w:rsidRPr="00B43198">
        <w:rPr>
          <w:rFonts w:ascii="Arial" w:hAnsi="Arial" w:cs="Arial"/>
          <w:sz w:val="22"/>
          <w:szCs w:val="22"/>
          <w:lang w:val="en-GB"/>
        </w:rPr>
        <w:t xml:space="preserve">, </w:t>
      </w:r>
      <w:r w:rsidR="005F2F55" w:rsidRPr="00B43198">
        <w:rPr>
          <w:rFonts w:ascii="Arial" w:hAnsi="Arial" w:cs="Arial"/>
          <w:sz w:val="22"/>
          <w:szCs w:val="22"/>
          <w:lang w:val="en-GB"/>
        </w:rPr>
        <w:t>are continuing</w:t>
      </w:r>
      <w:r w:rsidR="00C12000" w:rsidRPr="00B43198">
        <w:rPr>
          <w:rFonts w:ascii="Arial" w:hAnsi="Arial" w:cs="Arial"/>
          <w:sz w:val="22"/>
          <w:szCs w:val="22"/>
          <w:lang w:val="en-GB"/>
        </w:rPr>
        <w:t xml:space="preserve"> </w:t>
      </w:r>
      <w:r w:rsidR="00BA7EA4" w:rsidRPr="00B43198">
        <w:rPr>
          <w:rFonts w:ascii="Arial" w:hAnsi="Arial" w:cs="Arial"/>
          <w:sz w:val="22"/>
          <w:szCs w:val="22"/>
          <w:lang w:val="en-GB"/>
        </w:rPr>
        <w:t xml:space="preserve">their </w:t>
      </w:r>
      <w:r w:rsidRPr="00B43198">
        <w:rPr>
          <w:rFonts w:ascii="Arial" w:hAnsi="Arial" w:cs="Arial"/>
          <w:sz w:val="22"/>
          <w:szCs w:val="22"/>
          <w:lang w:val="en-GB"/>
        </w:rPr>
        <w:t xml:space="preserve">important roles in the </w:t>
      </w:r>
      <w:r w:rsidR="00970DE7">
        <w:rPr>
          <w:rFonts w:ascii="Arial" w:hAnsi="Arial" w:cs="Arial"/>
          <w:sz w:val="22"/>
          <w:szCs w:val="22"/>
          <w:lang w:val="en-GB"/>
        </w:rPr>
        <w:t>c</w:t>
      </w:r>
      <w:r w:rsidRPr="00B43198">
        <w:rPr>
          <w:rFonts w:ascii="Arial" w:hAnsi="Arial" w:cs="Arial"/>
          <w:sz w:val="22"/>
          <w:szCs w:val="22"/>
          <w:lang w:val="en-GB"/>
        </w:rPr>
        <w:t>ompany</w:t>
      </w:r>
      <w:r w:rsidR="00C12000" w:rsidRPr="00B43198">
        <w:rPr>
          <w:rFonts w:ascii="Arial" w:hAnsi="Arial" w:cs="Arial"/>
          <w:sz w:val="22"/>
          <w:szCs w:val="22"/>
          <w:lang w:val="en-GB"/>
        </w:rPr>
        <w:t xml:space="preserve"> after the transaction</w:t>
      </w:r>
      <w:r w:rsidRPr="00B43198">
        <w:rPr>
          <w:rFonts w:ascii="Arial" w:hAnsi="Arial" w:cs="Arial"/>
          <w:sz w:val="22"/>
          <w:szCs w:val="22"/>
          <w:lang w:val="en-GB"/>
        </w:rPr>
        <w:t xml:space="preserve">. </w:t>
      </w:r>
    </w:p>
    <w:p w:rsidR="00BA7EA4" w:rsidRPr="00B43198" w:rsidRDefault="00BA7EA4" w:rsidP="00B37639">
      <w:pPr>
        <w:rPr>
          <w:rFonts w:ascii="Arial" w:hAnsi="Arial" w:cs="Arial"/>
          <w:i/>
          <w:sz w:val="22"/>
          <w:szCs w:val="22"/>
          <w:lang w:val="en-GB"/>
        </w:rPr>
      </w:pPr>
    </w:p>
    <w:p w:rsidR="00BA7EA4" w:rsidRDefault="00AE6B88" w:rsidP="00B37639">
      <w:pPr>
        <w:rPr>
          <w:rFonts w:ascii="Arial" w:hAnsi="Arial" w:cs="Arial"/>
          <w:i/>
          <w:sz w:val="22"/>
          <w:szCs w:val="22"/>
          <w:lang w:val="en-GB"/>
        </w:rPr>
      </w:pPr>
      <w:r w:rsidRPr="00A204E2">
        <w:rPr>
          <w:rFonts w:ascii="Arial" w:hAnsi="Arial" w:cs="Arial"/>
          <w:sz w:val="22"/>
          <w:szCs w:val="22"/>
          <w:lang w:val="en-GB"/>
        </w:rPr>
        <w:t xml:space="preserve">The </w:t>
      </w:r>
      <w:proofErr w:type="spellStart"/>
      <w:r w:rsidR="00BA7EA4" w:rsidRPr="00A204E2">
        <w:rPr>
          <w:rFonts w:ascii="Arial" w:hAnsi="Arial" w:cs="Arial"/>
          <w:sz w:val="22"/>
          <w:szCs w:val="22"/>
          <w:lang w:val="en-GB"/>
        </w:rPr>
        <w:t>Ubaldi</w:t>
      </w:r>
      <w:proofErr w:type="spellEnd"/>
      <w:r w:rsidR="00AD506E" w:rsidRPr="00AE6B88">
        <w:rPr>
          <w:rFonts w:ascii="Arial" w:hAnsi="Arial" w:cs="Arial"/>
          <w:color w:val="FF0000"/>
          <w:sz w:val="22"/>
          <w:szCs w:val="22"/>
          <w:lang w:val="en-GB"/>
        </w:rPr>
        <w:t xml:space="preserve"> </w:t>
      </w:r>
      <w:r w:rsidR="00AD506E">
        <w:rPr>
          <w:rFonts w:ascii="Arial" w:hAnsi="Arial" w:cs="Arial"/>
          <w:sz w:val="22"/>
          <w:szCs w:val="22"/>
          <w:lang w:val="en-GB"/>
        </w:rPr>
        <w:t>brothers</w:t>
      </w:r>
      <w:r w:rsidR="00970DE7">
        <w:rPr>
          <w:rFonts w:ascii="Arial" w:hAnsi="Arial" w:cs="Arial"/>
          <w:sz w:val="22"/>
          <w:szCs w:val="22"/>
          <w:lang w:val="en-GB"/>
        </w:rPr>
        <w:t>:</w:t>
      </w:r>
      <w:r w:rsidR="00272308">
        <w:rPr>
          <w:rFonts w:ascii="Arial" w:hAnsi="Arial" w:cs="Arial"/>
          <w:sz w:val="22"/>
          <w:szCs w:val="22"/>
          <w:lang w:val="en-GB"/>
        </w:rPr>
        <w:t xml:space="preserve"> </w:t>
      </w:r>
      <w:r w:rsidR="00960947" w:rsidRPr="00B43198">
        <w:rPr>
          <w:rFonts w:ascii="Arial" w:hAnsi="Arial" w:cs="Arial"/>
          <w:i/>
          <w:sz w:val="22"/>
          <w:szCs w:val="22"/>
          <w:lang w:val="en-GB"/>
        </w:rPr>
        <w:t>“We</w:t>
      </w:r>
      <w:r w:rsidR="00BA7EA4" w:rsidRPr="00B43198">
        <w:rPr>
          <w:rFonts w:ascii="Arial" w:hAnsi="Arial" w:cs="Arial"/>
          <w:i/>
          <w:sz w:val="22"/>
          <w:szCs w:val="22"/>
          <w:lang w:val="en-GB"/>
        </w:rPr>
        <w:t xml:space="preserve"> see great opportunities and synergies in becoming part of Kverneland- and Kubota Group. </w:t>
      </w:r>
      <w:r w:rsidR="00161FD3" w:rsidRPr="00B43198">
        <w:rPr>
          <w:rFonts w:ascii="Arial" w:hAnsi="Arial" w:cs="Arial"/>
          <w:i/>
          <w:sz w:val="22"/>
          <w:szCs w:val="22"/>
          <w:lang w:val="en-GB"/>
        </w:rPr>
        <w:t>B</w:t>
      </w:r>
      <w:r w:rsidR="00BA7EA4" w:rsidRPr="00B43198">
        <w:rPr>
          <w:rFonts w:ascii="Arial" w:hAnsi="Arial" w:cs="Arial"/>
          <w:i/>
          <w:sz w:val="22"/>
          <w:szCs w:val="22"/>
          <w:lang w:val="en-GB"/>
        </w:rPr>
        <w:t xml:space="preserve">eing part of </w:t>
      </w:r>
      <w:r w:rsidR="004F52E5" w:rsidRPr="00B43198">
        <w:rPr>
          <w:rFonts w:ascii="Arial" w:hAnsi="Arial" w:cs="Arial"/>
          <w:i/>
          <w:sz w:val="22"/>
          <w:szCs w:val="22"/>
          <w:lang w:val="en-GB"/>
        </w:rPr>
        <w:t>th</w:t>
      </w:r>
      <w:r w:rsidR="005F2F55" w:rsidRPr="00B43198">
        <w:rPr>
          <w:rFonts w:ascii="Arial" w:hAnsi="Arial" w:cs="Arial"/>
          <w:i/>
          <w:sz w:val="22"/>
          <w:szCs w:val="22"/>
          <w:lang w:val="en-GB"/>
        </w:rPr>
        <w:t xml:space="preserve">is </w:t>
      </w:r>
      <w:r w:rsidR="00BA7EA4" w:rsidRPr="00B43198">
        <w:rPr>
          <w:rFonts w:ascii="Arial" w:hAnsi="Arial" w:cs="Arial"/>
          <w:i/>
          <w:sz w:val="22"/>
          <w:szCs w:val="22"/>
          <w:lang w:val="en-GB"/>
        </w:rPr>
        <w:t xml:space="preserve">Group with a </w:t>
      </w:r>
      <w:r w:rsidR="004F52E5" w:rsidRPr="00B43198">
        <w:rPr>
          <w:rFonts w:ascii="Arial" w:hAnsi="Arial" w:cs="Arial"/>
          <w:i/>
          <w:sz w:val="22"/>
          <w:szCs w:val="22"/>
          <w:lang w:val="en-GB"/>
        </w:rPr>
        <w:t xml:space="preserve">strong </w:t>
      </w:r>
      <w:r w:rsidR="00BA7EA4" w:rsidRPr="00B43198">
        <w:rPr>
          <w:rFonts w:ascii="Arial" w:hAnsi="Arial" w:cs="Arial"/>
          <w:i/>
          <w:sz w:val="22"/>
          <w:szCs w:val="22"/>
          <w:lang w:val="en-GB"/>
        </w:rPr>
        <w:t>global footprint offers important strengths in many areas such as product development, manufacturing and not least in the important further digitalisation of farming systems and solutions</w:t>
      </w:r>
      <w:r w:rsidR="00161FD3" w:rsidRPr="00B43198">
        <w:rPr>
          <w:rFonts w:ascii="Arial" w:hAnsi="Arial" w:cs="Arial"/>
          <w:i/>
          <w:sz w:val="22"/>
          <w:szCs w:val="22"/>
          <w:lang w:val="en-GB"/>
        </w:rPr>
        <w:t>”</w:t>
      </w:r>
      <w:r w:rsidR="00BA7EA4" w:rsidRPr="00B43198">
        <w:rPr>
          <w:rFonts w:ascii="Arial" w:hAnsi="Arial" w:cs="Arial"/>
          <w:i/>
          <w:sz w:val="22"/>
          <w:szCs w:val="22"/>
          <w:lang w:val="en-GB"/>
        </w:rPr>
        <w:t>.</w:t>
      </w:r>
    </w:p>
    <w:p w:rsidR="002F2A52" w:rsidRDefault="002F2A52" w:rsidP="00B37639">
      <w:pPr>
        <w:rPr>
          <w:rFonts w:ascii="Arial" w:hAnsi="Arial" w:cs="Arial"/>
          <w:i/>
          <w:sz w:val="22"/>
          <w:szCs w:val="22"/>
          <w:lang w:val="en-GB"/>
        </w:rPr>
      </w:pPr>
    </w:p>
    <w:p w:rsidR="002F2A52" w:rsidRDefault="002F2A52" w:rsidP="00B37639">
      <w:pPr>
        <w:rPr>
          <w:rFonts w:ascii="Arial" w:hAnsi="Arial" w:cs="Arial"/>
          <w:i/>
          <w:sz w:val="22"/>
          <w:szCs w:val="22"/>
          <w:lang w:val="en-GB"/>
        </w:rPr>
      </w:pPr>
      <w:r>
        <w:rPr>
          <w:rFonts w:ascii="Arial" w:hAnsi="Arial" w:cs="Arial"/>
          <w:i/>
          <w:noProof/>
          <w:sz w:val="22"/>
          <w:szCs w:val="22"/>
          <w:lang w:val="en-GB" w:eastAsia="en-GB"/>
        </w:rPr>
        <w:lastRenderedPageBreak/>
        <w:drawing>
          <wp:inline distT="0" distB="0" distL="0" distR="0">
            <wp:extent cx="5486400" cy="3657600"/>
            <wp:effectExtent l="0" t="0" r="0" b="0"/>
            <wp:docPr id="4" name="Picture 4" descr="C:\Users\kk_slo\AppData\Local\Microsoft\Windows\INetCache\Content.Word\KvG - ROC PWC-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_slo\AppData\Local\Microsoft\Windows\INetCache\Content.Word\KvG - ROC PWC-0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2F2A52" w:rsidRDefault="002F2A52" w:rsidP="00B37639">
      <w:pPr>
        <w:rPr>
          <w:rFonts w:ascii="Arial" w:hAnsi="Arial" w:cs="Arial"/>
          <w:i/>
          <w:sz w:val="22"/>
          <w:szCs w:val="22"/>
          <w:lang w:val="en-GB"/>
        </w:rPr>
      </w:pPr>
    </w:p>
    <w:p w:rsidR="002F2A52" w:rsidRPr="00B43198" w:rsidRDefault="002F2A52" w:rsidP="00B37639">
      <w:pPr>
        <w:rPr>
          <w:rFonts w:ascii="Arial" w:hAnsi="Arial" w:cs="Arial"/>
          <w:i/>
          <w:sz w:val="22"/>
          <w:szCs w:val="22"/>
          <w:lang w:val="en-GB"/>
        </w:rPr>
      </w:pPr>
      <w:bookmarkStart w:id="0" w:name="_GoBack"/>
      <w:bookmarkEnd w:id="0"/>
      <w:r w:rsidRPr="004C097E">
        <w:rPr>
          <w:rFonts w:ascii="Segoe UI" w:hAnsi="Segoe UI" w:cs="Segoe UI"/>
          <w:color w:val="242424"/>
          <w:sz w:val="22"/>
          <w:szCs w:val="22"/>
          <w:shd w:val="clear" w:color="auto" w:fill="FFFFFF"/>
        </w:rPr>
        <w:t xml:space="preserve">Mr. Denis </w:t>
      </w:r>
      <w:proofErr w:type="spellStart"/>
      <w:r w:rsidRPr="004C097E">
        <w:rPr>
          <w:rFonts w:ascii="Segoe UI" w:hAnsi="Segoe UI" w:cs="Segoe UI"/>
          <w:color w:val="242424"/>
          <w:sz w:val="22"/>
          <w:szCs w:val="22"/>
          <w:shd w:val="clear" w:color="auto" w:fill="FFFFFF"/>
        </w:rPr>
        <w:t>Ubaldi</w:t>
      </w:r>
      <w:proofErr w:type="spellEnd"/>
      <w:r w:rsidRPr="004C097E">
        <w:rPr>
          <w:rFonts w:ascii="Segoe UI" w:hAnsi="Segoe UI" w:cs="Segoe UI"/>
          <w:color w:val="242424"/>
          <w:sz w:val="22"/>
          <w:szCs w:val="22"/>
          <w:shd w:val="clear" w:color="auto" w:fill="FFFFFF"/>
        </w:rPr>
        <w:t xml:space="preserve">, and Mr. Raffaele </w:t>
      </w:r>
      <w:proofErr w:type="spellStart"/>
      <w:r w:rsidRPr="004C097E">
        <w:rPr>
          <w:rFonts w:ascii="Segoe UI" w:hAnsi="Segoe UI" w:cs="Segoe UI"/>
          <w:color w:val="242424"/>
          <w:sz w:val="22"/>
          <w:szCs w:val="22"/>
          <w:shd w:val="clear" w:color="auto" w:fill="FFFFFF"/>
        </w:rPr>
        <w:t>Ubaldi</w:t>
      </w:r>
      <w:proofErr w:type="spellEnd"/>
      <w:r w:rsidRPr="004C097E">
        <w:rPr>
          <w:rFonts w:ascii="Segoe UI" w:hAnsi="Segoe UI" w:cs="Segoe UI"/>
          <w:color w:val="242424"/>
          <w:sz w:val="22"/>
          <w:szCs w:val="22"/>
          <w:shd w:val="clear" w:color="auto" w:fill="FFFFFF"/>
        </w:rPr>
        <w:t xml:space="preserve">, owners of ROC. </w:t>
      </w:r>
      <w:proofErr w:type="gramStart"/>
      <w:r w:rsidRPr="004C097E">
        <w:rPr>
          <w:rFonts w:ascii="Segoe UI" w:hAnsi="Segoe UI" w:cs="Segoe UI"/>
          <w:color w:val="242424"/>
          <w:sz w:val="22"/>
          <w:szCs w:val="22"/>
          <w:shd w:val="clear" w:color="auto" w:fill="FFFFFF"/>
        </w:rPr>
        <w:t>confirm</w:t>
      </w:r>
      <w:proofErr w:type="gramEnd"/>
      <w:r w:rsidRPr="004C097E">
        <w:rPr>
          <w:rFonts w:ascii="Segoe UI" w:hAnsi="Segoe UI" w:cs="Segoe UI"/>
          <w:color w:val="242424"/>
          <w:sz w:val="22"/>
          <w:szCs w:val="22"/>
          <w:shd w:val="clear" w:color="auto" w:fill="FFFFFF"/>
        </w:rPr>
        <w:t xml:space="preserve"> the agreement with Mr. Shingo </w:t>
      </w:r>
      <w:proofErr w:type="spellStart"/>
      <w:r w:rsidRPr="004C097E">
        <w:rPr>
          <w:rFonts w:ascii="Segoe UI" w:hAnsi="Segoe UI" w:cs="Segoe UI"/>
          <w:color w:val="242424"/>
          <w:sz w:val="22"/>
          <w:szCs w:val="22"/>
          <w:shd w:val="clear" w:color="auto" w:fill="FFFFFF"/>
        </w:rPr>
        <w:t>Hanada</w:t>
      </w:r>
      <w:proofErr w:type="spellEnd"/>
      <w:r w:rsidRPr="004C097E">
        <w:rPr>
          <w:rFonts w:ascii="Segoe UI" w:hAnsi="Segoe UI" w:cs="Segoe UI"/>
          <w:color w:val="242424"/>
          <w:sz w:val="22"/>
          <w:szCs w:val="22"/>
          <w:shd w:val="clear" w:color="auto" w:fill="FFFFFF"/>
        </w:rPr>
        <w:t>, President &amp; CEO of Kverneland Group</w:t>
      </w:r>
    </w:p>
    <w:p w:rsidR="00291B4C" w:rsidRPr="00B43198" w:rsidRDefault="00291B4C" w:rsidP="00A3603B">
      <w:pPr>
        <w:jc w:val="center"/>
        <w:rPr>
          <w:rFonts w:ascii="Arial" w:hAnsi="Arial" w:cs="Arial"/>
          <w:sz w:val="22"/>
          <w:szCs w:val="22"/>
          <w:lang w:val="en-GB"/>
        </w:rPr>
      </w:pPr>
    </w:p>
    <w:p w:rsidR="004F52E5" w:rsidRPr="00B43198" w:rsidRDefault="004F52E5" w:rsidP="004F52E5">
      <w:pPr>
        <w:rPr>
          <w:rFonts w:ascii="Arial" w:hAnsi="Arial" w:cs="Arial"/>
          <w:i/>
          <w:sz w:val="22"/>
          <w:szCs w:val="22"/>
          <w:lang w:val="en-GB"/>
        </w:rPr>
      </w:pPr>
      <w:r w:rsidRPr="00B43198">
        <w:rPr>
          <w:rFonts w:ascii="Arial" w:hAnsi="Arial" w:cs="Arial"/>
          <w:sz w:val="22"/>
          <w:szCs w:val="22"/>
          <w:lang w:val="en-GB"/>
        </w:rPr>
        <w:t xml:space="preserve">Furthermore, </w:t>
      </w:r>
      <w:r w:rsidR="00AE6B88" w:rsidRPr="00A204E2">
        <w:rPr>
          <w:rFonts w:ascii="Arial" w:hAnsi="Arial" w:cs="Arial"/>
          <w:sz w:val="22"/>
          <w:szCs w:val="22"/>
          <w:lang w:val="en-GB"/>
        </w:rPr>
        <w:t xml:space="preserve">the </w:t>
      </w:r>
      <w:proofErr w:type="spellStart"/>
      <w:r w:rsidR="00AE6B88" w:rsidRPr="00A204E2">
        <w:rPr>
          <w:rFonts w:ascii="Arial" w:hAnsi="Arial" w:cs="Arial"/>
          <w:sz w:val="22"/>
          <w:szCs w:val="22"/>
          <w:lang w:val="en-GB"/>
        </w:rPr>
        <w:t>Ubaldi</w:t>
      </w:r>
      <w:proofErr w:type="spellEnd"/>
      <w:r w:rsidR="00AE6B88" w:rsidRPr="00A204E2">
        <w:rPr>
          <w:rFonts w:ascii="Arial" w:hAnsi="Arial" w:cs="Arial"/>
          <w:sz w:val="22"/>
          <w:szCs w:val="22"/>
          <w:lang w:val="en-GB"/>
        </w:rPr>
        <w:t xml:space="preserve"> brothers are</w:t>
      </w:r>
      <w:r w:rsidR="005F2F55" w:rsidRPr="00B43198">
        <w:rPr>
          <w:rFonts w:ascii="Arial" w:hAnsi="Arial" w:cs="Arial"/>
          <w:sz w:val="22"/>
          <w:szCs w:val="22"/>
          <w:lang w:val="en-GB"/>
        </w:rPr>
        <w:t xml:space="preserve"> </w:t>
      </w:r>
      <w:r w:rsidRPr="00B43198">
        <w:rPr>
          <w:rFonts w:ascii="Arial" w:hAnsi="Arial" w:cs="Arial"/>
          <w:sz w:val="22"/>
          <w:szCs w:val="22"/>
          <w:lang w:val="en-GB"/>
        </w:rPr>
        <w:t xml:space="preserve">convinced that </w:t>
      </w:r>
      <w:r w:rsidR="005F2F55" w:rsidRPr="00B43198">
        <w:rPr>
          <w:rFonts w:ascii="Arial" w:hAnsi="Arial" w:cs="Arial"/>
          <w:sz w:val="22"/>
          <w:szCs w:val="22"/>
          <w:lang w:val="en-GB"/>
        </w:rPr>
        <w:t xml:space="preserve">this deal </w:t>
      </w:r>
      <w:r w:rsidRPr="00B43198">
        <w:rPr>
          <w:rFonts w:ascii="Arial" w:hAnsi="Arial" w:cs="Arial"/>
          <w:sz w:val="22"/>
          <w:szCs w:val="22"/>
          <w:lang w:val="en-GB"/>
        </w:rPr>
        <w:t xml:space="preserve">will further strengthen ROC and </w:t>
      </w:r>
      <w:r w:rsidR="00960947" w:rsidRPr="00B43198">
        <w:rPr>
          <w:rFonts w:ascii="Arial" w:hAnsi="Arial" w:cs="Arial"/>
          <w:sz w:val="22"/>
          <w:szCs w:val="22"/>
          <w:lang w:val="en-GB"/>
        </w:rPr>
        <w:t xml:space="preserve">its </w:t>
      </w:r>
      <w:r w:rsidRPr="00B43198">
        <w:rPr>
          <w:rFonts w:ascii="Arial" w:hAnsi="Arial" w:cs="Arial"/>
          <w:sz w:val="22"/>
          <w:szCs w:val="22"/>
          <w:lang w:val="en-GB"/>
        </w:rPr>
        <w:t>ability to grow and deliver attractive products, solutions, and support to their distribution partners and customers</w:t>
      </w:r>
      <w:r w:rsidRPr="00B43198">
        <w:rPr>
          <w:rFonts w:ascii="Arial" w:hAnsi="Arial" w:cs="Arial"/>
          <w:i/>
          <w:sz w:val="22"/>
          <w:szCs w:val="22"/>
          <w:lang w:val="en-GB"/>
        </w:rPr>
        <w:t>.</w:t>
      </w:r>
    </w:p>
    <w:p w:rsidR="00291B4C" w:rsidRPr="005F2F55" w:rsidRDefault="00291B4C" w:rsidP="00A3603B">
      <w:pPr>
        <w:jc w:val="center"/>
        <w:rPr>
          <w:rFonts w:ascii="Arial" w:hAnsi="Arial" w:cs="Arial"/>
          <w:sz w:val="22"/>
          <w:szCs w:val="22"/>
          <w:lang w:val="en-GB"/>
        </w:rPr>
      </w:pPr>
    </w:p>
    <w:p w:rsidR="00A3603B" w:rsidRDefault="00A3603B" w:rsidP="00A3603B">
      <w:pPr>
        <w:jc w:val="center"/>
        <w:rPr>
          <w:rFonts w:ascii="Arial" w:hAnsi="Arial" w:cs="Arial"/>
          <w:sz w:val="22"/>
          <w:szCs w:val="22"/>
          <w:lang w:val="en-GB"/>
        </w:rPr>
      </w:pPr>
      <w:r w:rsidRPr="00712934">
        <w:rPr>
          <w:rFonts w:ascii="Arial" w:hAnsi="Arial" w:cs="Arial"/>
          <w:sz w:val="22"/>
          <w:szCs w:val="22"/>
          <w:lang w:val="en-GB"/>
        </w:rPr>
        <w:t>***</w:t>
      </w:r>
    </w:p>
    <w:p w:rsidR="00A204E2" w:rsidRDefault="00A204E2" w:rsidP="00C1626F">
      <w:pPr>
        <w:shd w:val="clear" w:color="auto" w:fill="FFFFFF"/>
        <w:jc w:val="both"/>
        <w:rPr>
          <w:rFonts w:ascii="Arial" w:hAnsi="Arial"/>
          <w:b/>
          <w:color w:val="000000"/>
          <w:sz w:val="22"/>
          <w:lang w:val="en-GB"/>
        </w:rPr>
      </w:pPr>
    </w:p>
    <w:p w:rsidR="00C1626F" w:rsidRPr="00F84D4C" w:rsidRDefault="00C05076" w:rsidP="00C1626F">
      <w:pPr>
        <w:shd w:val="clear" w:color="auto" w:fill="FFFFFF"/>
        <w:jc w:val="both"/>
        <w:rPr>
          <w:rFonts w:ascii="Arial" w:hAnsi="Arial"/>
          <w:b/>
          <w:color w:val="000000"/>
          <w:sz w:val="22"/>
          <w:lang w:val="en-GB"/>
        </w:rPr>
      </w:pPr>
      <w:r>
        <w:rPr>
          <w:rFonts w:ascii="Arial" w:hAnsi="Arial"/>
          <w:b/>
          <w:color w:val="000000"/>
          <w:sz w:val="22"/>
          <w:lang w:val="en-GB"/>
        </w:rPr>
        <w:br w:type="page"/>
      </w:r>
      <w:r w:rsidR="00C1626F" w:rsidRPr="00F84D4C">
        <w:rPr>
          <w:rFonts w:ascii="Arial" w:hAnsi="Arial"/>
          <w:b/>
          <w:color w:val="000000"/>
          <w:sz w:val="22"/>
          <w:lang w:val="en-GB"/>
        </w:rPr>
        <w:lastRenderedPageBreak/>
        <w:t>About Kubota</w:t>
      </w:r>
    </w:p>
    <w:p w:rsidR="009F70BE" w:rsidRDefault="009F70BE" w:rsidP="009F70BE">
      <w:pPr>
        <w:shd w:val="clear" w:color="auto" w:fill="FFFFFF"/>
        <w:jc w:val="both"/>
        <w:rPr>
          <w:rFonts w:ascii="Arial" w:hAnsi="Arial"/>
          <w:color w:val="000000"/>
          <w:sz w:val="22"/>
          <w:lang w:val="en-GB"/>
        </w:rPr>
      </w:pPr>
    </w:p>
    <w:p w:rsidR="009F70BE" w:rsidRDefault="009F70BE" w:rsidP="009F70BE">
      <w:pPr>
        <w:shd w:val="clear" w:color="auto" w:fill="FFFFFF"/>
        <w:jc w:val="both"/>
        <w:rPr>
          <w:rFonts w:ascii="Arial" w:hAnsi="Arial"/>
          <w:color w:val="000000"/>
          <w:sz w:val="22"/>
          <w:lang w:val="en-GB"/>
        </w:rPr>
      </w:pPr>
      <w:r w:rsidRPr="00F84D4C">
        <w:rPr>
          <w:rFonts w:ascii="Arial" w:hAnsi="Arial"/>
          <w:color w:val="000000"/>
          <w:sz w:val="22"/>
          <w:lang w:val="en-GB"/>
        </w:rPr>
        <w:t xml:space="preserve">Kubota has been a leading manufacturer of agricultural, turf and construction equipment and Industrial Engines since 1890. With world </w:t>
      </w:r>
      <w:r w:rsidR="00604152">
        <w:rPr>
          <w:rFonts w:ascii="Arial" w:hAnsi="Arial"/>
          <w:color w:val="000000"/>
          <w:sz w:val="22"/>
          <w:lang w:val="en-GB"/>
        </w:rPr>
        <w:t xml:space="preserve">Headquarters in Osaka Japan, </w:t>
      </w:r>
      <w:r w:rsidRPr="00F84D4C">
        <w:rPr>
          <w:rFonts w:ascii="Arial" w:hAnsi="Arial"/>
          <w:color w:val="000000"/>
          <w:sz w:val="22"/>
          <w:lang w:val="en-GB"/>
        </w:rPr>
        <w:t xml:space="preserve">offices in more than 120 countries, and with over 41,000 employees throughout North America, Europe and Asia, Kubota achieved revenues in 2020 of $17.3 billion. </w:t>
      </w:r>
      <w:r w:rsidRPr="00BC3B7A">
        <w:rPr>
          <w:rFonts w:ascii="Arial" w:hAnsi="Arial"/>
          <w:color w:val="000000"/>
          <w:sz w:val="22"/>
          <w:lang w:val="en-GB"/>
        </w:rPr>
        <w:t>Kubota has worked closely with farmers to develop agricultural machinery with the aim to accelerate innovation to solve issues related to food, water, and the environment. Although agricultural equipment is Kubota’s primary line of products, Kubota also produces a diverse portfolio of other products including pipe-related products, environment-related products, and social infrastructure-related products to contribute to improve human lives and society.</w:t>
      </w:r>
      <w:r w:rsidR="0065623C">
        <w:rPr>
          <w:rFonts w:ascii="Arial" w:hAnsi="Arial"/>
          <w:color w:val="000000"/>
          <w:sz w:val="22"/>
          <w:lang w:val="en-GB"/>
        </w:rPr>
        <w:t xml:space="preserve"> </w:t>
      </w:r>
      <w:hyperlink r:id="rId9" w:history="1">
        <w:r w:rsidR="0065623C" w:rsidRPr="00B97127">
          <w:rPr>
            <w:rStyle w:val="Hyperlink"/>
            <w:rFonts w:ascii="Arial" w:hAnsi="Arial" w:cs="Arial"/>
            <w:sz w:val="20"/>
            <w:szCs w:val="20"/>
          </w:rPr>
          <w:t>www.kubota.com</w:t>
        </w:r>
      </w:hyperlink>
    </w:p>
    <w:p w:rsidR="00C1626F" w:rsidRPr="00F84D4C" w:rsidRDefault="00C1626F" w:rsidP="00C1626F">
      <w:pPr>
        <w:shd w:val="clear" w:color="auto" w:fill="FFFFFF"/>
        <w:jc w:val="both"/>
        <w:rPr>
          <w:rFonts w:ascii="Arial" w:hAnsi="Arial"/>
          <w:color w:val="000000"/>
          <w:sz w:val="21"/>
          <w:lang w:val="en-GB"/>
        </w:rPr>
      </w:pPr>
    </w:p>
    <w:p w:rsidR="00C1626F" w:rsidRDefault="00C1626F" w:rsidP="00C1626F">
      <w:pPr>
        <w:shd w:val="clear" w:color="auto" w:fill="FFFFFF"/>
        <w:jc w:val="both"/>
        <w:rPr>
          <w:rFonts w:ascii="Arial" w:hAnsi="Arial" w:cs="Arial"/>
          <w:sz w:val="20"/>
          <w:szCs w:val="20"/>
          <w:lang w:val="en-GB"/>
        </w:rPr>
      </w:pPr>
      <w:r w:rsidRPr="00F84D4C">
        <w:rPr>
          <w:rFonts w:ascii="Arial" w:hAnsi="Arial"/>
          <w:b/>
          <w:color w:val="000000"/>
          <w:sz w:val="22"/>
          <w:lang w:val="en-GB"/>
        </w:rPr>
        <w:t>About K</w:t>
      </w:r>
      <w:r>
        <w:rPr>
          <w:rFonts w:ascii="Arial" w:hAnsi="Arial"/>
          <w:b/>
          <w:color w:val="000000"/>
          <w:sz w:val="22"/>
          <w:lang w:val="en-GB"/>
        </w:rPr>
        <w:t xml:space="preserve">verneland Group </w:t>
      </w:r>
    </w:p>
    <w:p w:rsidR="00C1626F" w:rsidRDefault="00C1626F" w:rsidP="00C1626F">
      <w:pPr>
        <w:autoSpaceDE w:val="0"/>
        <w:autoSpaceDN w:val="0"/>
        <w:adjustRightInd w:val="0"/>
        <w:rPr>
          <w:rFonts w:ascii="Arial" w:hAnsi="Arial" w:cs="Arial"/>
          <w:sz w:val="20"/>
          <w:szCs w:val="20"/>
          <w:lang w:val="en-GB"/>
        </w:rPr>
      </w:pPr>
    </w:p>
    <w:p w:rsidR="00A3603B" w:rsidRDefault="008A41AD" w:rsidP="00A3603B">
      <w:pPr>
        <w:autoSpaceDE w:val="0"/>
        <w:autoSpaceDN w:val="0"/>
        <w:adjustRightInd w:val="0"/>
        <w:rPr>
          <w:rFonts w:ascii="Arial" w:hAnsi="Arial" w:cs="Arial"/>
          <w:sz w:val="20"/>
          <w:szCs w:val="20"/>
        </w:rPr>
      </w:pPr>
      <w:r w:rsidRPr="008A41AD">
        <w:rPr>
          <w:rFonts w:ascii="Arial" w:hAnsi="Arial" w:cs="Arial"/>
          <w:sz w:val="20"/>
          <w:szCs w:val="20"/>
          <w:lang w:val="en-GB"/>
        </w:rPr>
        <w:t xml:space="preserve">Kverneland Group is a leading international company developing, producing and distributing agricultural implements, electronic solutions and digital services. Productivity, efficiency, and sustainability are three important principles in today's agriculture, driving us every day </w:t>
      </w:r>
      <w:proofErr w:type="gramStart"/>
      <w:r w:rsidRPr="008A41AD">
        <w:rPr>
          <w:rFonts w:ascii="Arial" w:hAnsi="Arial" w:cs="Arial"/>
          <w:sz w:val="20"/>
          <w:szCs w:val="20"/>
          <w:lang w:val="en-GB"/>
        </w:rPr>
        <w:t>to continuously develop</w:t>
      </w:r>
      <w:proofErr w:type="gramEnd"/>
      <w:r w:rsidRPr="008A41AD">
        <w:rPr>
          <w:rFonts w:ascii="Arial" w:hAnsi="Arial" w:cs="Arial"/>
          <w:sz w:val="20"/>
          <w:szCs w:val="20"/>
          <w:lang w:val="en-GB"/>
        </w:rPr>
        <w:t xml:space="preserve"> our Agricultural Implement Technology. Kverneland Group offers an innovative range of soil and seeding equipment, forage and bale equipment, spreading, spraying, electronic solutions and digital farm services for agricultural tractors and implements. </w:t>
      </w:r>
      <w:r w:rsidR="00A3603B" w:rsidRPr="008A41AD">
        <w:rPr>
          <w:rFonts w:ascii="Arial" w:hAnsi="Arial" w:cs="Arial"/>
          <w:sz w:val="20"/>
          <w:szCs w:val="20"/>
        </w:rPr>
        <w:t xml:space="preserve">For more information on Kverneland </w:t>
      </w:r>
      <w:r w:rsidRPr="008A41AD">
        <w:rPr>
          <w:rFonts w:ascii="Arial" w:hAnsi="Arial" w:cs="Arial"/>
          <w:sz w:val="20"/>
          <w:szCs w:val="20"/>
        </w:rPr>
        <w:t>Group,</w:t>
      </w:r>
      <w:r w:rsidR="00A3603B" w:rsidRPr="008A41AD">
        <w:rPr>
          <w:rFonts w:ascii="Arial" w:hAnsi="Arial" w:cs="Arial"/>
          <w:sz w:val="20"/>
          <w:szCs w:val="20"/>
        </w:rPr>
        <w:t xml:space="preserve"> visit </w:t>
      </w:r>
      <w:hyperlink r:id="rId10" w:history="1">
        <w:r w:rsidR="0065623C" w:rsidRPr="00DB076F">
          <w:rPr>
            <w:rStyle w:val="Hyperlink"/>
            <w:rFonts w:ascii="Arial" w:hAnsi="Arial" w:cs="Arial"/>
            <w:sz w:val="20"/>
            <w:szCs w:val="20"/>
          </w:rPr>
          <w:t>www.kvernelandgroup.com</w:t>
        </w:r>
      </w:hyperlink>
    </w:p>
    <w:p w:rsidR="00C1626F" w:rsidRDefault="00C1626F" w:rsidP="00C1626F">
      <w:pPr>
        <w:shd w:val="clear" w:color="auto" w:fill="FFFFFF"/>
        <w:jc w:val="both"/>
        <w:rPr>
          <w:rFonts w:ascii="Arial" w:hAnsi="Arial"/>
          <w:b/>
          <w:color w:val="000000"/>
          <w:sz w:val="22"/>
          <w:lang w:val="en-GB"/>
        </w:rPr>
      </w:pPr>
    </w:p>
    <w:p w:rsidR="00C1626F" w:rsidRPr="00C1626F" w:rsidRDefault="00C1626F" w:rsidP="00C1626F">
      <w:pPr>
        <w:shd w:val="clear" w:color="auto" w:fill="FFFFFF"/>
        <w:jc w:val="both"/>
        <w:rPr>
          <w:rFonts w:ascii="Arial" w:hAnsi="Arial"/>
          <w:b/>
          <w:color w:val="FF0000"/>
          <w:sz w:val="22"/>
          <w:lang w:val="en-GB"/>
        </w:rPr>
      </w:pPr>
      <w:r w:rsidRPr="00F84D4C">
        <w:rPr>
          <w:rFonts w:ascii="Arial" w:hAnsi="Arial"/>
          <w:b/>
          <w:color w:val="000000"/>
          <w:sz w:val="22"/>
          <w:lang w:val="en-GB"/>
        </w:rPr>
        <w:t xml:space="preserve">About </w:t>
      </w:r>
      <w:r>
        <w:rPr>
          <w:rFonts w:ascii="Arial" w:hAnsi="Arial"/>
          <w:b/>
          <w:color w:val="000000"/>
          <w:sz w:val="22"/>
          <w:lang w:val="en-GB"/>
        </w:rPr>
        <w:t xml:space="preserve">ROC </w:t>
      </w:r>
    </w:p>
    <w:p w:rsidR="00C1626F" w:rsidRDefault="00C1626F" w:rsidP="00C1626F">
      <w:pPr>
        <w:rPr>
          <w:rFonts w:ascii="Arial" w:hAnsi="Arial" w:cs="Arial"/>
          <w:sz w:val="22"/>
          <w:szCs w:val="22"/>
          <w:lang w:val="en-GB"/>
        </w:rPr>
      </w:pPr>
    </w:p>
    <w:p w:rsidR="00231C12" w:rsidRPr="00677C64" w:rsidRDefault="00C1626F" w:rsidP="00677C64">
      <w:pPr>
        <w:rPr>
          <w:rFonts w:ascii="Arial" w:hAnsi="Arial" w:cs="Arial"/>
          <w:sz w:val="20"/>
          <w:szCs w:val="20"/>
          <w:lang w:val="en-GB"/>
        </w:rPr>
      </w:pPr>
      <w:r w:rsidRPr="005F5FD2">
        <w:rPr>
          <w:rFonts w:ascii="Arial" w:hAnsi="Arial" w:cs="Arial"/>
          <w:sz w:val="20"/>
          <w:szCs w:val="20"/>
          <w:lang w:val="en-GB"/>
        </w:rPr>
        <w:t xml:space="preserve">ROC </w:t>
      </w:r>
      <w:r w:rsidR="00604152">
        <w:rPr>
          <w:rFonts w:ascii="Arial" w:hAnsi="Arial" w:cs="Arial"/>
          <w:sz w:val="20"/>
          <w:szCs w:val="20"/>
          <w:lang w:val="en-GB"/>
        </w:rPr>
        <w:t>is</w:t>
      </w:r>
      <w:r w:rsidRPr="005F5FD2">
        <w:rPr>
          <w:rFonts w:ascii="Arial" w:hAnsi="Arial" w:cs="Arial"/>
          <w:sz w:val="20"/>
          <w:szCs w:val="20"/>
          <w:lang w:val="en-GB"/>
        </w:rPr>
        <w:t xml:space="preserve"> a global pioneer in the development and manufacturing of mergers with leading positions across the world</w:t>
      </w:r>
      <w:r w:rsidR="00805373">
        <w:rPr>
          <w:rFonts w:ascii="Arial" w:hAnsi="Arial" w:cs="Arial"/>
          <w:sz w:val="20"/>
          <w:szCs w:val="20"/>
          <w:lang w:val="en-GB"/>
        </w:rPr>
        <w:t xml:space="preserve"> </w:t>
      </w:r>
      <w:r w:rsidR="00805373" w:rsidRPr="00677C64">
        <w:rPr>
          <w:rFonts w:ascii="Arial" w:hAnsi="Arial" w:cs="Arial"/>
          <w:sz w:val="20"/>
          <w:szCs w:val="20"/>
          <w:lang w:val="en-GB"/>
        </w:rPr>
        <w:t xml:space="preserve">covering around 40 countries. </w:t>
      </w:r>
      <w:proofErr w:type="gramStart"/>
      <w:r w:rsidR="00805373" w:rsidRPr="00677C64">
        <w:rPr>
          <w:rFonts w:ascii="Arial" w:hAnsi="Arial" w:cs="Arial"/>
          <w:sz w:val="20"/>
          <w:szCs w:val="20"/>
          <w:lang w:val="en-GB"/>
        </w:rPr>
        <w:t xml:space="preserve">The company is particularly strong in </w:t>
      </w:r>
      <w:r w:rsidR="00677C64" w:rsidRPr="00677C64">
        <w:rPr>
          <w:rFonts w:ascii="Arial" w:hAnsi="Arial" w:cs="Arial"/>
          <w:sz w:val="20"/>
          <w:szCs w:val="20"/>
          <w:lang w:val="en-GB"/>
        </w:rPr>
        <w:t xml:space="preserve">the </w:t>
      </w:r>
      <w:r w:rsidR="00805373" w:rsidRPr="00677C64">
        <w:rPr>
          <w:rFonts w:ascii="Arial" w:hAnsi="Arial" w:cs="Arial"/>
          <w:sz w:val="20"/>
          <w:szCs w:val="20"/>
          <w:lang w:val="en-GB"/>
        </w:rPr>
        <w:t>high</w:t>
      </w:r>
      <w:r w:rsidR="00604152">
        <w:rPr>
          <w:rFonts w:ascii="Arial" w:hAnsi="Arial" w:cs="Arial"/>
          <w:sz w:val="20"/>
          <w:szCs w:val="20"/>
          <w:lang w:val="en-GB"/>
        </w:rPr>
        <w:t>-</w:t>
      </w:r>
      <w:r w:rsidR="00805373" w:rsidRPr="00677C64">
        <w:rPr>
          <w:rFonts w:ascii="Arial" w:hAnsi="Arial" w:cs="Arial"/>
          <w:sz w:val="20"/>
          <w:szCs w:val="20"/>
          <w:lang w:val="en-GB"/>
        </w:rPr>
        <w:t xml:space="preserve">end of the market and </w:t>
      </w:r>
      <w:r w:rsidR="00677C64" w:rsidRPr="00677C64">
        <w:rPr>
          <w:rFonts w:ascii="Arial" w:hAnsi="Arial" w:cs="Arial"/>
          <w:sz w:val="20"/>
          <w:szCs w:val="20"/>
          <w:lang w:val="en-GB"/>
        </w:rPr>
        <w:t xml:space="preserve">has </w:t>
      </w:r>
      <w:r w:rsidR="00805373" w:rsidRPr="00677C64">
        <w:rPr>
          <w:rFonts w:ascii="Arial" w:hAnsi="Arial" w:cs="Arial"/>
          <w:sz w:val="20"/>
          <w:szCs w:val="20"/>
          <w:lang w:val="en-GB"/>
        </w:rPr>
        <w:t xml:space="preserve">expanded </w:t>
      </w:r>
      <w:r w:rsidR="00231C12">
        <w:rPr>
          <w:rFonts w:ascii="Arial" w:hAnsi="Arial" w:cs="Arial"/>
          <w:sz w:val="20"/>
          <w:szCs w:val="20"/>
          <w:lang w:val="en-GB"/>
        </w:rPr>
        <w:t xml:space="preserve">to a full </w:t>
      </w:r>
      <w:r w:rsidR="00805373" w:rsidRPr="00677C64">
        <w:rPr>
          <w:rFonts w:ascii="Arial" w:hAnsi="Arial" w:cs="Arial"/>
          <w:sz w:val="20"/>
          <w:szCs w:val="20"/>
          <w:lang w:val="en-GB"/>
        </w:rPr>
        <w:t xml:space="preserve">range for </w:t>
      </w:r>
      <w:r w:rsidR="00231C12">
        <w:rPr>
          <w:rFonts w:ascii="Arial" w:hAnsi="Arial" w:cs="Arial"/>
          <w:sz w:val="20"/>
          <w:szCs w:val="20"/>
          <w:lang w:val="en-GB"/>
        </w:rPr>
        <w:t xml:space="preserve">the </w:t>
      </w:r>
      <w:r w:rsidR="00805373" w:rsidRPr="00677C64">
        <w:rPr>
          <w:rFonts w:ascii="Arial" w:hAnsi="Arial" w:cs="Arial"/>
          <w:sz w:val="20"/>
          <w:szCs w:val="20"/>
          <w:lang w:val="en-GB"/>
        </w:rPr>
        <w:t>customers using mergers.</w:t>
      </w:r>
      <w:proofErr w:type="gramEnd"/>
      <w:r w:rsidR="00805373" w:rsidRPr="00677C64">
        <w:rPr>
          <w:rFonts w:ascii="Arial" w:hAnsi="Arial" w:cs="Arial"/>
          <w:sz w:val="20"/>
          <w:szCs w:val="20"/>
          <w:lang w:val="en-GB"/>
        </w:rPr>
        <w:t xml:space="preserve"> High quality </w:t>
      </w:r>
      <w:r w:rsidR="00677C64" w:rsidRPr="00677C64">
        <w:rPr>
          <w:rFonts w:ascii="Arial" w:hAnsi="Arial" w:cs="Arial"/>
          <w:sz w:val="20"/>
          <w:szCs w:val="20"/>
          <w:lang w:val="en-GB"/>
        </w:rPr>
        <w:t xml:space="preserve">and performance </w:t>
      </w:r>
      <w:r w:rsidR="00805373" w:rsidRPr="00677C64">
        <w:rPr>
          <w:rFonts w:ascii="Arial" w:hAnsi="Arial" w:cs="Arial"/>
          <w:sz w:val="20"/>
          <w:szCs w:val="20"/>
          <w:lang w:val="en-GB"/>
        </w:rPr>
        <w:t xml:space="preserve">is </w:t>
      </w:r>
      <w:r w:rsidR="00677C64" w:rsidRPr="00677C64">
        <w:rPr>
          <w:rFonts w:ascii="Arial" w:hAnsi="Arial" w:cs="Arial"/>
          <w:sz w:val="20"/>
          <w:szCs w:val="20"/>
          <w:lang w:val="en-GB"/>
        </w:rPr>
        <w:t xml:space="preserve">a core </w:t>
      </w:r>
      <w:r w:rsidR="00805373" w:rsidRPr="00677C64">
        <w:rPr>
          <w:rFonts w:ascii="Arial" w:hAnsi="Arial" w:cs="Arial"/>
          <w:sz w:val="20"/>
          <w:szCs w:val="20"/>
          <w:lang w:val="en-GB"/>
        </w:rPr>
        <w:t>focus of the company</w:t>
      </w:r>
      <w:r w:rsidR="00677C64" w:rsidRPr="00677C64">
        <w:rPr>
          <w:rFonts w:ascii="Arial" w:hAnsi="Arial" w:cs="Arial"/>
          <w:sz w:val="20"/>
          <w:szCs w:val="20"/>
          <w:lang w:val="en-GB"/>
        </w:rPr>
        <w:t>, giving them a competitive advantage. The high level of vertical integration in manufacturing is essential for the quality of the ROC products</w:t>
      </w:r>
      <w:r w:rsidR="00231C12">
        <w:rPr>
          <w:rFonts w:ascii="Arial" w:hAnsi="Arial" w:cs="Arial"/>
          <w:sz w:val="20"/>
          <w:szCs w:val="20"/>
          <w:lang w:val="en-GB"/>
        </w:rPr>
        <w:t xml:space="preserve">, visit </w:t>
      </w:r>
      <w:hyperlink r:id="rId11" w:history="1">
        <w:r w:rsidR="00231C12" w:rsidRPr="00827205">
          <w:rPr>
            <w:rStyle w:val="Hyperlink"/>
            <w:rFonts w:ascii="Arial" w:hAnsi="Arial" w:cs="Arial"/>
            <w:sz w:val="20"/>
            <w:szCs w:val="20"/>
            <w:lang w:val="en-GB"/>
          </w:rPr>
          <w:t>www.roc.ag</w:t>
        </w:r>
      </w:hyperlink>
    </w:p>
    <w:p w:rsidR="00805373" w:rsidRPr="00677C64" w:rsidRDefault="00805373" w:rsidP="00C1626F">
      <w:pPr>
        <w:rPr>
          <w:rFonts w:ascii="Arial" w:hAnsi="Arial" w:cs="Arial"/>
          <w:sz w:val="22"/>
          <w:szCs w:val="22"/>
          <w:lang w:val="en-GB"/>
        </w:rPr>
      </w:pPr>
    </w:p>
    <w:p w:rsidR="00A3603B" w:rsidRDefault="00A3603B" w:rsidP="00A3603B">
      <w:pPr>
        <w:jc w:val="center"/>
        <w:rPr>
          <w:rFonts w:ascii="Arial" w:hAnsi="Arial" w:cs="Arial"/>
          <w:sz w:val="22"/>
          <w:szCs w:val="22"/>
        </w:rPr>
      </w:pPr>
      <w:r w:rsidRPr="00087C9D">
        <w:rPr>
          <w:rFonts w:ascii="Arial" w:hAnsi="Arial" w:cs="Arial"/>
          <w:sz w:val="22"/>
          <w:szCs w:val="22"/>
          <w:lang w:val="en-GB"/>
        </w:rPr>
        <w:t>- - END - -</w:t>
      </w:r>
    </w:p>
    <w:p w:rsidR="00A3603B" w:rsidRPr="00D117AA" w:rsidRDefault="004C097E" w:rsidP="00A3603B">
      <w:pPr>
        <w:rPr>
          <w:rFonts w:ascii="Arial" w:hAnsi="Arial" w:cs="Arial"/>
          <w:color w:val="FF0000"/>
          <w:sz w:val="22"/>
          <w:szCs w:val="22"/>
        </w:rPr>
      </w:pPr>
      <w:hyperlink r:id="rId12" w:history="1">
        <w:r w:rsidR="00A3603B" w:rsidRPr="00047A30">
          <w:rPr>
            <w:rStyle w:val="Hyperlink"/>
            <w:rFonts w:ascii="Arial" w:hAnsi="Arial" w:cs="Arial"/>
            <w:sz w:val="22"/>
            <w:szCs w:val="22"/>
          </w:rPr>
          <w:t xml:space="preserve">Download </w:t>
        </w:r>
        <w:r w:rsidR="00C05076" w:rsidRPr="00047A30">
          <w:rPr>
            <w:rStyle w:val="Hyperlink"/>
            <w:rFonts w:ascii="Arial" w:hAnsi="Arial" w:cs="Arial"/>
            <w:sz w:val="22"/>
            <w:szCs w:val="22"/>
          </w:rPr>
          <w:t xml:space="preserve">ROC </w:t>
        </w:r>
        <w:r w:rsidR="00A3603B" w:rsidRPr="00047A30">
          <w:rPr>
            <w:rStyle w:val="Hyperlink"/>
            <w:rFonts w:ascii="Arial" w:hAnsi="Arial" w:cs="Arial"/>
            <w:sz w:val="22"/>
            <w:szCs w:val="22"/>
          </w:rPr>
          <w:t>image</w:t>
        </w:r>
      </w:hyperlink>
      <w:r w:rsidR="00047A30">
        <w:rPr>
          <w:rFonts w:ascii="Arial" w:hAnsi="Arial" w:cs="Arial"/>
          <w:color w:val="FF0000"/>
          <w:sz w:val="22"/>
          <w:szCs w:val="22"/>
          <w:u w:val="single"/>
        </w:rPr>
        <w:t xml:space="preserve"> </w:t>
      </w:r>
      <w:r w:rsidR="002F2A52">
        <w:rPr>
          <w:rFonts w:ascii="Arial" w:hAnsi="Arial" w:cs="Arial"/>
          <w:noProof/>
          <w:sz w:val="22"/>
          <w:szCs w:val="22"/>
          <w:lang w:val="en-GB" w:eastAsia="en-GB"/>
        </w:rPr>
        <w:drawing>
          <wp:inline distT="0" distB="0" distL="0" distR="0">
            <wp:extent cx="590550" cy="349250"/>
            <wp:effectExtent l="0" t="0" r="0" b="0"/>
            <wp:docPr id="3" name="Picture 3" descr="ROC-Machine-07-10-21-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Machine-07-10-21-FINA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49250"/>
                    </a:xfrm>
                    <a:prstGeom prst="rect">
                      <a:avLst/>
                    </a:prstGeom>
                    <a:noFill/>
                    <a:ln>
                      <a:noFill/>
                    </a:ln>
                  </pic:spPr>
                </pic:pic>
              </a:graphicData>
            </a:graphic>
          </wp:inline>
        </w:drawing>
      </w:r>
    </w:p>
    <w:p w:rsidR="00291B4C" w:rsidRPr="00D117AA" w:rsidRDefault="00291B4C" w:rsidP="00291B4C">
      <w:pPr>
        <w:rPr>
          <w:rFonts w:ascii="Arial" w:hAnsi="Arial" w:cs="Arial"/>
          <w:color w:val="FF0000"/>
          <w:sz w:val="22"/>
          <w:szCs w:val="22"/>
        </w:rPr>
      </w:pPr>
    </w:p>
    <w:p w:rsidR="00A3603B" w:rsidRDefault="00A3603B" w:rsidP="00A3603B">
      <w:pPr>
        <w:rPr>
          <w:rFonts w:ascii="Arial" w:hAnsi="Arial" w:cs="Arial"/>
          <w:sz w:val="22"/>
          <w:szCs w:val="22"/>
        </w:rPr>
      </w:pPr>
      <w:r>
        <w:rPr>
          <w:rFonts w:ascii="Arial" w:hAnsi="Arial" w:cs="Arial"/>
          <w:sz w:val="22"/>
          <w:szCs w:val="22"/>
        </w:rPr>
        <w:t xml:space="preserve">For </w:t>
      </w:r>
      <w:r w:rsidR="004B2789">
        <w:rPr>
          <w:rFonts w:ascii="Arial" w:hAnsi="Arial" w:cs="Arial"/>
          <w:sz w:val="22"/>
          <w:szCs w:val="22"/>
        </w:rPr>
        <w:t>information</w:t>
      </w:r>
      <w:r>
        <w:rPr>
          <w:rFonts w:ascii="Arial" w:hAnsi="Arial" w:cs="Arial"/>
          <w:sz w:val="22"/>
          <w:szCs w:val="22"/>
        </w:rPr>
        <w:t>, Contact:</w:t>
      </w:r>
    </w:p>
    <w:p w:rsidR="00A3603B" w:rsidRDefault="00A3603B" w:rsidP="00A3603B">
      <w:pPr>
        <w:rPr>
          <w:rFonts w:ascii="Arial" w:hAnsi="Arial" w:cs="Arial"/>
          <w:sz w:val="22"/>
          <w:szCs w:val="22"/>
        </w:rPr>
      </w:pPr>
    </w:p>
    <w:p w:rsidR="00D77722" w:rsidRDefault="00D77722" w:rsidP="00E80A5B">
      <w:pPr>
        <w:rPr>
          <w:rFonts w:ascii="Arial" w:hAnsi="Arial" w:cs="Arial"/>
          <w:sz w:val="22"/>
          <w:szCs w:val="22"/>
        </w:rPr>
      </w:pPr>
      <w:r>
        <w:rPr>
          <w:rFonts w:ascii="Arial" w:hAnsi="Arial" w:cs="Arial"/>
          <w:sz w:val="22"/>
          <w:szCs w:val="22"/>
        </w:rPr>
        <w:t>Claus Udengaard Thomsen, EVP Harvesting System Division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77722" w:rsidRDefault="004C097E" w:rsidP="00E80A5B">
      <w:pPr>
        <w:rPr>
          <w:rFonts w:ascii="Arial" w:hAnsi="Arial" w:cs="Arial"/>
          <w:sz w:val="22"/>
          <w:szCs w:val="22"/>
        </w:rPr>
      </w:pPr>
      <w:hyperlink r:id="rId14" w:history="1">
        <w:r w:rsidR="00D77722" w:rsidRPr="00827205">
          <w:rPr>
            <w:rStyle w:val="Hyperlink"/>
            <w:rFonts w:ascii="Arial" w:hAnsi="Arial" w:cs="Arial"/>
            <w:sz w:val="22"/>
            <w:szCs w:val="22"/>
          </w:rPr>
          <w:t>claus.udengaard.thomsen@kvernelandgroup.com</w:t>
        </w:r>
      </w:hyperlink>
      <w:r w:rsidR="00D77722">
        <w:rPr>
          <w:rFonts w:ascii="Arial" w:hAnsi="Arial" w:cs="Arial"/>
          <w:sz w:val="22"/>
          <w:szCs w:val="22"/>
        </w:rPr>
        <w:tab/>
      </w:r>
    </w:p>
    <w:p w:rsidR="00D77722" w:rsidRDefault="00D77722" w:rsidP="00E80A5B">
      <w:pPr>
        <w:rPr>
          <w:rFonts w:ascii="Arial" w:hAnsi="Arial" w:cs="Arial"/>
          <w:sz w:val="22"/>
          <w:szCs w:val="22"/>
        </w:rPr>
      </w:pPr>
    </w:p>
    <w:p w:rsidR="00D77722" w:rsidRDefault="00D77722" w:rsidP="00E80A5B">
      <w:pPr>
        <w:rPr>
          <w:rFonts w:ascii="Arial" w:hAnsi="Arial" w:cs="Arial"/>
          <w:sz w:val="22"/>
          <w:szCs w:val="22"/>
        </w:rPr>
      </w:pPr>
      <w:r>
        <w:rPr>
          <w:rFonts w:ascii="Arial" w:hAnsi="Arial" w:cs="Arial"/>
          <w:sz w:val="22"/>
          <w:szCs w:val="22"/>
        </w:rPr>
        <w:t xml:space="preserve">Arild Gjerde, EVP Sales &amp; Marketing </w:t>
      </w:r>
    </w:p>
    <w:p w:rsidR="00602CF7" w:rsidRDefault="004C097E" w:rsidP="00E80A5B">
      <w:pPr>
        <w:rPr>
          <w:rFonts w:ascii="Arial" w:hAnsi="Arial" w:cs="Arial"/>
          <w:sz w:val="22"/>
          <w:szCs w:val="22"/>
        </w:rPr>
      </w:pPr>
      <w:hyperlink r:id="rId15" w:history="1">
        <w:r w:rsidR="00D77722" w:rsidRPr="00827205">
          <w:rPr>
            <w:rStyle w:val="Hyperlink"/>
            <w:rFonts w:ascii="Arial" w:hAnsi="Arial" w:cs="Arial"/>
            <w:sz w:val="22"/>
            <w:szCs w:val="22"/>
          </w:rPr>
          <w:t>arild.gjerde@kvernelandgroup.com</w:t>
        </w:r>
      </w:hyperlink>
    </w:p>
    <w:p w:rsidR="00D77722" w:rsidRPr="00D77722" w:rsidRDefault="00D77722" w:rsidP="00E80A5B">
      <w:pPr>
        <w:rPr>
          <w:rFonts w:ascii="Arial" w:hAnsi="Arial" w:cs="Arial"/>
          <w:sz w:val="22"/>
          <w:szCs w:val="22"/>
        </w:rPr>
      </w:pPr>
    </w:p>
    <w:tbl>
      <w:tblPr>
        <w:tblW w:w="9322" w:type="dxa"/>
        <w:tblLayout w:type="fixed"/>
        <w:tblLook w:val="04A0" w:firstRow="1" w:lastRow="0" w:firstColumn="1" w:lastColumn="0" w:noHBand="0" w:noVBand="1"/>
      </w:tblPr>
      <w:tblGrid>
        <w:gridCol w:w="534"/>
        <w:gridCol w:w="1126"/>
        <w:gridCol w:w="609"/>
        <w:gridCol w:w="1563"/>
        <w:gridCol w:w="597"/>
        <w:gridCol w:w="1238"/>
        <w:gridCol w:w="634"/>
        <w:gridCol w:w="1030"/>
        <w:gridCol w:w="553"/>
        <w:gridCol w:w="1438"/>
      </w:tblGrid>
      <w:tr w:rsidR="009F41DC" w:rsidRPr="00EA7B6B" w:rsidTr="00E577A2">
        <w:trPr>
          <w:trHeight w:val="280"/>
        </w:trPr>
        <w:tc>
          <w:tcPr>
            <w:tcW w:w="9322" w:type="dxa"/>
            <w:gridSpan w:val="10"/>
            <w:shd w:val="clear" w:color="auto" w:fill="auto"/>
          </w:tcPr>
          <w:p w:rsidR="009F41DC" w:rsidRPr="00EA7B6B" w:rsidRDefault="009F41DC" w:rsidP="00E80A5B">
            <w:pPr>
              <w:rPr>
                <w:rFonts w:ascii="Arial" w:hAnsi="Arial" w:cs="Arial"/>
                <w:b/>
                <w:noProof/>
                <w:sz w:val="14"/>
                <w:szCs w:val="14"/>
              </w:rPr>
            </w:pPr>
            <w:r w:rsidRPr="00EA7B6B">
              <w:rPr>
                <w:rFonts w:ascii="Arial" w:hAnsi="Arial" w:cs="Arial"/>
                <w:b/>
                <w:noProof/>
                <w:sz w:val="14"/>
                <w:szCs w:val="14"/>
              </w:rPr>
              <w:t>Kverneland Group on Social Media</w:t>
            </w:r>
          </w:p>
        </w:tc>
      </w:tr>
      <w:tr w:rsidR="00692560" w:rsidRPr="00EA7B6B" w:rsidTr="00E577A2">
        <w:trPr>
          <w:trHeight w:val="570"/>
        </w:trPr>
        <w:tc>
          <w:tcPr>
            <w:tcW w:w="534" w:type="dxa"/>
            <w:shd w:val="clear" w:color="auto" w:fill="auto"/>
            <w:vAlign w:val="bottom"/>
          </w:tcPr>
          <w:p w:rsidR="009F41DC" w:rsidRPr="00EA7B6B" w:rsidRDefault="002F2A52" w:rsidP="00692560">
            <w:pPr>
              <w:rPr>
                <w:rFonts w:ascii="Arial" w:hAnsi="Arial" w:cs="Arial"/>
                <w:b/>
                <w:noProof/>
                <w:sz w:val="14"/>
                <w:szCs w:val="14"/>
              </w:rPr>
            </w:pPr>
            <w:r w:rsidRPr="00EA7B6B">
              <w:rPr>
                <w:rFonts w:ascii="Arial" w:hAnsi="Arial" w:cs="Arial"/>
                <w:noProof/>
                <w:sz w:val="14"/>
                <w:szCs w:val="14"/>
                <w:lang w:val="en-GB" w:eastAsia="en-GB"/>
              </w:rPr>
              <w:drawing>
                <wp:anchor distT="0" distB="0" distL="114300" distR="114300" simplePos="0" relativeHeight="251659776" behindDoc="0" locked="0" layoutInCell="1" allowOverlap="1">
                  <wp:simplePos x="0" y="0"/>
                  <wp:positionH relativeFrom="margin">
                    <wp:align>left</wp:align>
                  </wp:positionH>
                  <wp:positionV relativeFrom="margin">
                    <wp:align>bottom</wp:align>
                  </wp:positionV>
                  <wp:extent cx="361315" cy="361315"/>
                  <wp:effectExtent l="0" t="0" r="0" b="0"/>
                  <wp:wrapSquare wrapText="bothSides"/>
                  <wp:docPr id="9" name="Picture 8" descr="2020-07-30_SocialMediaIcons_RGB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20-07-30_SocialMediaIcons_RGB_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26" w:type="dxa"/>
            <w:shd w:val="clear" w:color="auto" w:fill="auto"/>
          </w:tcPr>
          <w:p w:rsidR="00692560" w:rsidRPr="00EA7B6B" w:rsidRDefault="00692560" w:rsidP="00692560">
            <w:pPr>
              <w:rPr>
                <w:rFonts w:ascii="Arial" w:hAnsi="Arial" w:cs="Arial"/>
                <w:noProof/>
                <w:sz w:val="14"/>
                <w:szCs w:val="14"/>
              </w:rPr>
            </w:pPr>
          </w:p>
          <w:p w:rsidR="009F41DC" w:rsidRPr="00EA7B6B" w:rsidRDefault="004C097E" w:rsidP="00692560">
            <w:pPr>
              <w:rPr>
                <w:rStyle w:val="Hyperlink"/>
                <w:rFonts w:ascii="Arial" w:hAnsi="Arial" w:cs="Arial"/>
                <w:noProof/>
                <w:color w:val="auto"/>
                <w:sz w:val="14"/>
                <w:szCs w:val="14"/>
              </w:rPr>
            </w:pPr>
            <w:hyperlink r:id="rId17" w:history="1">
              <w:r w:rsidR="009F41DC" w:rsidRPr="00EA7B6B">
                <w:rPr>
                  <w:rStyle w:val="Hyperlink"/>
                  <w:rFonts w:ascii="Arial" w:hAnsi="Arial" w:cs="Arial"/>
                  <w:noProof/>
                  <w:color w:val="auto"/>
                  <w:sz w:val="14"/>
                  <w:szCs w:val="14"/>
                </w:rPr>
                <w:t>Kverneland</w:t>
              </w:r>
            </w:hyperlink>
          </w:p>
          <w:p w:rsidR="009F41DC" w:rsidRPr="00EA7B6B" w:rsidRDefault="004C097E" w:rsidP="00692560">
            <w:pPr>
              <w:rPr>
                <w:rFonts w:ascii="Arial" w:hAnsi="Arial" w:cs="Arial"/>
                <w:noProof/>
                <w:sz w:val="14"/>
                <w:szCs w:val="14"/>
              </w:rPr>
            </w:pPr>
            <w:hyperlink r:id="rId18" w:history="1">
              <w:r w:rsidR="009F41DC" w:rsidRPr="00EA7B6B">
                <w:rPr>
                  <w:rStyle w:val="Hyperlink"/>
                  <w:rFonts w:ascii="Arial" w:hAnsi="Arial" w:cs="Arial"/>
                  <w:noProof/>
                  <w:color w:val="auto"/>
                  <w:sz w:val="14"/>
                  <w:szCs w:val="14"/>
                </w:rPr>
                <w:t>Vicon</w:t>
              </w:r>
            </w:hyperlink>
          </w:p>
          <w:p w:rsidR="009F41DC" w:rsidRPr="00EA7B6B" w:rsidRDefault="004C097E" w:rsidP="00692560">
            <w:pPr>
              <w:rPr>
                <w:rFonts w:ascii="Arial" w:hAnsi="Arial" w:cs="Arial"/>
                <w:b/>
                <w:noProof/>
                <w:sz w:val="14"/>
                <w:szCs w:val="14"/>
              </w:rPr>
            </w:pPr>
            <w:hyperlink r:id="rId19" w:history="1">
              <w:r w:rsidR="009F41DC" w:rsidRPr="00EA7B6B">
                <w:rPr>
                  <w:rStyle w:val="Hyperlink"/>
                  <w:rFonts w:ascii="Arial" w:hAnsi="Arial" w:cs="Arial"/>
                  <w:noProof/>
                  <w:color w:val="auto"/>
                  <w:sz w:val="14"/>
                  <w:szCs w:val="14"/>
                </w:rPr>
                <w:t>iM FARMING</w:t>
              </w:r>
            </w:hyperlink>
          </w:p>
        </w:tc>
        <w:tc>
          <w:tcPr>
            <w:tcW w:w="609" w:type="dxa"/>
            <w:shd w:val="clear" w:color="auto" w:fill="auto"/>
            <w:vAlign w:val="center"/>
          </w:tcPr>
          <w:p w:rsidR="009F41DC" w:rsidRPr="00EA7B6B" w:rsidRDefault="002F2A52" w:rsidP="00E577A2">
            <w:pPr>
              <w:jc w:val="center"/>
              <w:rPr>
                <w:rFonts w:ascii="Arial" w:hAnsi="Arial" w:cs="Arial"/>
                <w:b/>
                <w:noProof/>
                <w:sz w:val="14"/>
                <w:szCs w:val="14"/>
              </w:rPr>
            </w:pPr>
            <w:r w:rsidRPr="00EA7B6B">
              <w:rPr>
                <w:rFonts w:ascii="Arial" w:hAnsi="Arial" w:cs="Arial"/>
                <w:noProof/>
                <w:sz w:val="14"/>
                <w:szCs w:val="14"/>
                <w:lang w:val="en-GB" w:eastAsia="en-GB"/>
              </w:rPr>
              <w:drawing>
                <wp:anchor distT="0" distB="0" distL="114300" distR="114300" simplePos="0" relativeHeight="251655680" behindDoc="0" locked="0" layoutInCell="1" allowOverlap="1">
                  <wp:simplePos x="0" y="0"/>
                  <wp:positionH relativeFrom="margin">
                    <wp:align>left</wp:align>
                  </wp:positionH>
                  <wp:positionV relativeFrom="margin">
                    <wp:align>top</wp:align>
                  </wp:positionV>
                  <wp:extent cx="361315" cy="361315"/>
                  <wp:effectExtent l="0" t="0" r="0" b="0"/>
                  <wp:wrapSquare wrapText="bothSides"/>
                  <wp:docPr id="8" name="Picture 3" descr="2020-07-30_SocialMediaIcons_RGB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0-07-30_SocialMediaIcons_RGB_Twit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3" w:type="dxa"/>
            <w:shd w:val="clear" w:color="auto" w:fill="auto"/>
          </w:tcPr>
          <w:p w:rsidR="00692560" w:rsidRPr="00EA7B6B" w:rsidRDefault="00692560" w:rsidP="00692560">
            <w:pPr>
              <w:rPr>
                <w:rFonts w:ascii="Arial" w:hAnsi="Arial" w:cs="Arial"/>
                <w:noProof/>
                <w:sz w:val="14"/>
                <w:szCs w:val="14"/>
              </w:rPr>
            </w:pPr>
          </w:p>
          <w:p w:rsidR="009F41DC" w:rsidRPr="00EA7B6B" w:rsidRDefault="004C097E" w:rsidP="00692560">
            <w:pPr>
              <w:rPr>
                <w:rFonts w:ascii="Arial" w:hAnsi="Arial" w:cs="Arial"/>
                <w:noProof/>
                <w:sz w:val="14"/>
                <w:szCs w:val="14"/>
              </w:rPr>
            </w:pPr>
            <w:hyperlink r:id="rId21" w:history="1">
              <w:r w:rsidR="009F41DC" w:rsidRPr="00EA7B6B">
                <w:rPr>
                  <w:rStyle w:val="Hyperlink"/>
                  <w:rFonts w:ascii="Arial" w:hAnsi="Arial" w:cs="Arial"/>
                  <w:noProof/>
                  <w:color w:val="auto"/>
                  <w:sz w:val="14"/>
                  <w:szCs w:val="14"/>
                </w:rPr>
                <w:t>@KvernelandGroup</w:t>
              </w:r>
            </w:hyperlink>
          </w:p>
          <w:p w:rsidR="009F41DC" w:rsidRPr="00EA7B6B" w:rsidRDefault="004C097E" w:rsidP="00692560">
            <w:pPr>
              <w:rPr>
                <w:rStyle w:val="Hyperlink"/>
                <w:rFonts w:ascii="Arial" w:hAnsi="Arial" w:cs="Arial"/>
                <w:noProof/>
                <w:color w:val="auto"/>
                <w:sz w:val="14"/>
                <w:szCs w:val="14"/>
              </w:rPr>
            </w:pPr>
            <w:hyperlink r:id="rId22" w:history="1">
              <w:r w:rsidR="009F41DC" w:rsidRPr="00EA7B6B">
                <w:rPr>
                  <w:rStyle w:val="Hyperlink"/>
                  <w:rFonts w:ascii="Arial" w:hAnsi="Arial" w:cs="Arial"/>
                  <w:noProof/>
                  <w:color w:val="auto"/>
                  <w:sz w:val="14"/>
                  <w:szCs w:val="14"/>
                </w:rPr>
                <w:t>@iM_Farming</w:t>
              </w:r>
            </w:hyperlink>
          </w:p>
          <w:p w:rsidR="00692560" w:rsidRPr="00EA7B6B" w:rsidRDefault="00692560" w:rsidP="00692560">
            <w:pPr>
              <w:rPr>
                <w:rFonts w:ascii="Arial" w:hAnsi="Arial" w:cs="Arial"/>
                <w:b/>
                <w:noProof/>
                <w:sz w:val="14"/>
                <w:szCs w:val="14"/>
              </w:rPr>
            </w:pPr>
          </w:p>
        </w:tc>
        <w:tc>
          <w:tcPr>
            <w:tcW w:w="597" w:type="dxa"/>
            <w:shd w:val="clear" w:color="auto" w:fill="auto"/>
            <w:vAlign w:val="center"/>
          </w:tcPr>
          <w:p w:rsidR="009F41DC" w:rsidRPr="00EA7B6B" w:rsidRDefault="002F2A52" w:rsidP="00E577A2">
            <w:pPr>
              <w:jc w:val="center"/>
              <w:rPr>
                <w:rFonts w:ascii="Arial" w:hAnsi="Arial" w:cs="Arial"/>
                <w:b/>
                <w:noProof/>
                <w:sz w:val="14"/>
                <w:szCs w:val="14"/>
              </w:rPr>
            </w:pPr>
            <w:r w:rsidRPr="00EA7B6B">
              <w:rPr>
                <w:rFonts w:ascii="Arial" w:hAnsi="Arial" w:cs="Arial"/>
                <w:noProof/>
                <w:sz w:val="14"/>
                <w:szCs w:val="14"/>
                <w:lang w:val="en-GB" w:eastAsia="en-GB"/>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361315" cy="361315"/>
                  <wp:effectExtent l="0" t="0" r="0" b="0"/>
                  <wp:wrapSquare wrapText="bothSides"/>
                  <wp:docPr id="7" name="Picture 4" descr="2020-07-30_SocialMediaIcons_RGB_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7-30_SocialMediaIcons_RGB_Y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38" w:type="dxa"/>
            <w:shd w:val="clear" w:color="auto" w:fill="auto"/>
          </w:tcPr>
          <w:p w:rsidR="00692560" w:rsidRPr="00EA7B6B" w:rsidRDefault="00692560" w:rsidP="00692560">
            <w:pPr>
              <w:rPr>
                <w:rFonts w:ascii="Arial" w:hAnsi="Arial" w:cs="Arial"/>
                <w:noProof/>
                <w:sz w:val="14"/>
                <w:szCs w:val="14"/>
              </w:rPr>
            </w:pPr>
          </w:p>
          <w:p w:rsidR="009F41DC" w:rsidRPr="00EA7B6B" w:rsidRDefault="004C097E" w:rsidP="00692560">
            <w:pPr>
              <w:rPr>
                <w:rStyle w:val="Hyperlink"/>
                <w:rFonts w:ascii="Arial" w:hAnsi="Arial" w:cs="Arial"/>
                <w:noProof/>
                <w:color w:val="auto"/>
                <w:sz w:val="14"/>
                <w:szCs w:val="14"/>
              </w:rPr>
            </w:pPr>
            <w:hyperlink r:id="rId24" w:history="1">
              <w:r w:rsidR="009F41DC" w:rsidRPr="00EA7B6B">
                <w:rPr>
                  <w:rStyle w:val="Hyperlink"/>
                  <w:rFonts w:ascii="Arial" w:hAnsi="Arial" w:cs="Arial"/>
                  <w:noProof/>
                  <w:color w:val="auto"/>
                  <w:sz w:val="14"/>
                  <w:szCs w:val="14"/>
                </w:rPr>
                <w:t>kvernelandgrp</w:t>
              </w:r>
            </w:hyperlink>
          </w:p>
          <w:p w:rsidR="009F41DC" w:rsidRPr="00EA7B6B" w:rsidRDefault="009F41DC" w:rsidP="00692560">
            <w:pPr>
              <w:rPr>
                <w:rFonts w:ascii="Arial" w:hAnsi="Arial" w:cs="Arial"/>
                <w:b/>
                <w:noProof/>
                <w:sz w:val="14"/>
                <w:szCs w:val="14"/>
              </w:rPr>
            </w:pPr>
          </w:p>
          <w:p w:rsidR="00692560" w:rsidRPr="00EA7B6B" w:rsidRDefault="00692560" w:rsidP="00692560">
            <w:pPr>
              <w:rPr>
                <w:rFonts w:ascii="Arial" w:hAnsi="Arial" w:cs="Arial"/>
                <w:b/>
                <w:noProof/>
                <w:sz w:val="14"/>
                <w:szCs w:val="14"/>
              </w:rPr>
            </w:pPr>
          </w:p>
        </w:tc>
        <w:tc>
          <w:tcPr>
            <w:tcW w:w="634" w:type="dxa"/>
            <w:shd w:val="clear" w:color="auto" w:fill="auto"/>
            <w:vAlign w:val="center"/>
          </w:tcPr>
          <w:p w:rsidR="009F41DC" w:rsidRPr="00EA7B6B" w:rsidRDefault="002F2A52" w:rsidP="00E577A2">
            <w:pPr>
              <w:jc w:val="center"/>
              <w:rPr>
                <w:rFonts w:ascii="Arial" w:hAnsi="Arial" w:cs="Arial"/>
                <w:b/>
                <w:noProof/>
                <w:sz w:val="14"/>
                <w:szCs w:val="14"/>
              </w:rPr>
            </w:pPr>
            <w:r w:rsidRPr="00EA7B6B">
              <w:rPr>
                <w:rFonts w:ascii="Arial" w:hAnsi="Arial" w:cs="Arial"/>
                <w:noProof/>
                <w:sz w:val="14"/>
                <w:szCs w:val="14"/>
                <w:lang w:val="en-GB" w:eastAsia="en-GB"/>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361315" cy="361315"/>
                  <wp:effectExtent l="0" t="0" r="0" b="0"/>
                  <wp:wrapSquare wrapText="bothSides"/>
                  <wp:docPr id="5" name="Picture 5" descr="2020-07-30_SocialMediaIcons_RGB_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7-30_SocialMediaIcons_RGB_Instagra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0" w:type="dxa"/>
            <w:shd w:val="clear" w:color="auto" w:fill="auto"/>
          </w:tcPr>
          <w:p w:rsidR="00692560" w:rsidRPr="00EA7B6B" w:rsidRDefault="00692560" w:rsidP="00692560">
            <w:pPr>
              <w:rPr>
                <w:rFonts w:ascii="Arial" w:hAnsi="Arial" w:cs="Arial"/>
                <w:noProof/>
                <w:sz w:val="14"/>
                <w:szCs w:val="14"/>
              </w:rPr>
            </w:pPr>
          </w:p>
          <w:p w:rsidR="009F41DC" w:rsidRPr="00EA7B6B" w:rsidRDefault="009F41DC" w:rsidP="00692560">
            <w:pPr>
              <w:rPr>
                <w:rStyle w:val="Hyperlink"/>
                <w:rFonts w:ascii="Arial" w:hAnsi="Arial" w:cs="Arial"/>
                <w:noProof/>
                <w:color w:val="auto"/>
                <w:sz w:val="14"/>
                <w:szCs w:val="14"/>
              </w:rPr>
            </w:pPr>
            <w:r w:rsidRPr="00EA7B6B">
              <w:rPr>
                <w:rFonts w:ascii="Arial" w:hAnsi="Arial" w:cs="Arial"/>
                <w:noProof/>
                <w:sz w:val="14"/>
                <w:szCs w:val="14"/>
              </w:rPr>
              <w:fldChar w:fldCharType="begin"/>
            </w:r>
            <w:r w:rsidRPr="00EA7B6B">
              <w:rPr>
                <w:rFonts w:ascii="Arial" w:hAnsi="Arial" w:cs="Arial"/>
                <w:noProof/>
                <w:sz w:val="14"/>
                <w:szCs w:val="14"/>
              </w:rPr>
              <w:instrText xml:space="preserve"> HYPERLINK "https://www.instagram.com/kverneland_ien/" </w:instrText>
            </w:r>
            <w:r w:rsidRPr="00EA7B6B">
              <w:rPr>
                <w:rFonts w:ascii="Arial" w:hAnsi="Arial" w:cs="Arial"/>
                <w:noProof/>
                <w:sz w:val="14"/>
                <w:szCs w:val="14"/>
              </w:rPr>
              <w:fldChar w:fldCharType="separate"/>
            </w:r>
            <w:r w:rsidRPr="00EA7B6B">
              <w:rPr>
                <w:rStyle w:val="Hyperlink"/>
                <w:rFonts w:ascii="Arial" w:hAnsi="Arial" w:cs="Arial"/>
                <w:noProof/>
                <w:color w:val="auto"/>
                <w:sz w:val="14"/>
                <w:szCs w:val="14"/>
              </w:rPr>
              <w:t>Kverneland</w:t>
            </w:r>
          </w:p>
          <w:p w:rsidR="009F41DC" w:rsidRPr="00EA7B6B" w:rsidRDefault="009F41DC" w:rsidP="00692560">
            <w:pPr>
              <w:rPr>
                <w:rStyle w:val="Hyperlink"/>
                <w:rFonts w:ascii="Arial" w:hAnsi="Arial" w:cs="Arial"/>
                <w:noProof/>
                <w:color w:val="auto"/>
                <w:sz w:val="14"/>
                <w:szCs w:val="14"/>
              </w:rPr>
            </w:pPr>
            <w:r w:rsidRPr="00EA7B6B">
              <w:rPr>
                <w:rFonts w:ascii="Arial" w:hAnsi="Arial" w:cs="Arial"/>
                <w:noProof/>
                <w:sz w:val="14"/>
                <w:szCs w:val="14"/>
              </w:rPr>
              <w:fldChar w:fldCharType="end"/>
            </w:r>
            <w:r w:rsidRPr="00EA7B6B">
              <w:rPr>
                <w:rStyle w:val="Hyperlink"/>
                <w:rFonts w:ascii="Arial" w:hAnsi="Arial" w:cs="Arial"/>
                <w:noProof/>
                <w:color w:val="auto"/>
                <w:sz w:val="14"/>
                <w:szCs w:val="14"/>
              </w:rPr>
              <w:fldChar w:fldCharType="begin"/>
            </w:r>
            <w:r w:rsidRPr="00EA7B6B">
              <w:rPr>
                <w:rStyle w:val="Hyperlink"/>
                <w:rFonts w:ascii="Arial" w:hAnsi="Arial" w:cs="Arial"/>
                <w:noProof/>
                <w:color w:val="auto"/>
                <w:sz w:val="14"/>
                <w:szCs w:val="14"/>
              </w:rPr>
              <w:instrText xml:space="preserve"> HYPERLINK "https://www.instagram.com/vicon_ien/" </w:instrText>
            </w:r>
            <w:r w:rsidRPr="00EA7B6B">
              <w:rPr>
                <w:rStyle w:val="Hyperlink"/>
                <w:rFonts w:ascii="Arial" w:hAnsi="Arial" w:cs="Arial"/>
                <w:noProof/>
                <w:color w:val="auto"/>
                <w:sz w:val="14"/>
                <w:szCs w:val="14"/>
              </w:rPr>
              <w:fldChar w:fldCharType="separate"/>
            </w:r>
            <w:r w:rsidRPr="00EA7B6B">
              <w:rPr>
                <w:rStyle w:val="Hyperlink"/>
                <w:rFonts w:ascii="Arial" w:hAnsi="Arial" w:cs="Arial"/>
                <w:noProof/>
                <w:color w:val="auto"/>
                <w:sz w:val="14"/>
                <w:szCs w:val="14"/>
              </w:rPr>
              <w:t>Vicon</w:t>
            </w:r>
          </w:p>
          <w:p w:rsidR="009F41DC" w:rsidRPr="00EA7B6B" w:rsidRDefault="009F41DC" w:rsidP="00692560">
            <w:pPr>
              <w:rPr>
                <w:rFonts w:ascii="Arial" w:hAnsi="Arial" w:cs="Arial"/>
                <w:b/>
                <w:noProof/>
                <w:sz w:val="14"/>
                <w:szCs w:val="14"/>
              </w:rPr>
            </w:pPr>
            <w:r w:rsidRPr="00EA7B6B">
              <w:rPr>
                <w:rStyle w:val="Hyperlink"/>
                <w:rFonts w:ascii="Arial" w:hAnsi="Arial" w:cs="Arial"/>
                <w:noProof/>
                <w:color w:val="auto"/>
                <w:sz w:val="14"/>
                <w:szCs w:val="14"/>
              </w:rPr>
              <w:fldChar w:fldCharType="end"/>
            </w:r>
          </w:p>
        </w:tc>
        <w:tc>
          <w:tcPr>
            <w:tcW w:w="553" w:type="dxa"/>
            <w:shd w:val="clear" w:color="auto" w:fill="auto"/>
            <w:vAlign w:val="center"/>
          </w:tcPr>
          <w:p w:rsidR="009F41DC" w:rsidRPr="00EA7B6B" w:rsidRDefault="002F2A52" w:rsidP="00E577A2">
            <w:pPr>
              <w:jc w:val="center"/>
              <w:rPr>
                <w:rFonts w:ascii="Arial" w:hAnsi="Arial" w:cs="Arial"/>
                <w:b/>
                <w:noProof/>
                <w:sz w:val="14"/>
                <w:szCs w:val="14"/>
              </w:rPr>
            </w:pPr>
            <w:r w:rsidRPr="00EA7B6B">
              <w:rPr>
                <w:rFonts w:ascii="Arial" w:hAnsi="Arial" w:cs="Arial"/>
                <w:noProof/>
                <w:sz w:val="14"/>
                <w:szCs w:val="14"/>
                <w:lang w:val="en-GB" w:eastAsia="en-GB"/>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361315" cy="361315"/>
                  <wp:effectExtent l="0" t="0" r="0" b="0"/>
                  <wp:wrapSquare wrapText="bothSides"/>
                  <wp:docPr id="6" name="Picture 6" descr="2020-07-30_SocialMediaIcons_RGB_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07-30_SocialMediaIcons_RGB_LinkedI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38" w:type="dxa"/>
            <w:shd w:val="clear" w:color="auto" w:fill="auto"/>
          </w:tcPr>
          <w:p w:rsidR="00692560" w:rsidRPr="00EA7B6B" w:rsidRDefault="00692560" w:rsidP="00692560">
            <w:pPr>
              <w:rPr>
                <w:rFonts w:ascii="Arial" w:hAnsi="Arial" w:cs="Arial"/>
                <w:noProof/>
                <w:sz w:val="14"/>
                <w:szCs w:val="14"/>
              </w:rPr>
            </w:pPr>
          </w:p>
          <w:p w:rsidR="009F41DC" w:rsidRPr="00EA7B6B" w:rsidRDefault="004C097E" w:rsidP="00692560">
            <w:pPr>
              <w:rPr>
                <w:rFonts w:ascii="Arial" w:hAnsi="Arial" w:cs="Arial"/>
                <w:b/>
                <w:noProof/>
                <w:sz w:val="14"/>
                <w:szCs w:val="14"/>
              </w:rPr>
            </w:pPr>
            <w:hyperlink r:id="rId27" w:history="1">
              <w:r w:rsidR="009F41DC" w:rsidRPr="00EA7B6B">
                <w:rPr>
                  <w:rStyle w:val="Hyperlink"/>
                  <w:rFonts w:ascii="Arial" w:hAnsi="Arial" w:cs="Arial"/>
                  <w:noProof/>
                  <w:color w:val="auto"/>
                  <w:sz w:val="14"/>
                  <w:szCs w:val="14"/>
                </w:rPr>
                <w:t>Kverneland Group</w:t>
              </w:r>
            </w:hyperlink>
          </w:p>
        </w:tc>
      </w:tr>
    </w:tbl>
    <w:p w:rsidR="001C6079" w:rsidRPr="00E80A5B" w:rsidRDefault="001C6079" w:rsidP="00047A30">
      <w:pPr>
        <w:rPr>
          <w:szCs w:val="12"/>
          <w:lang w:val="fr-FR"/>
        </w:rPr>
      </w:pPr>
    </w:p>
    <w:sectPr w:rsidR="001C6079" w:rsidRPr="00E80A5B" w:rsidSect="00850177">
      <w:headerReference w:type="default" r:id="rId28"/>
      <w:footerReference w:type="default" r:id="rId2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79" w:rsidRDefault="006A3379">
      <w:r>
        <w:separator/>
      </w:r>
    </w:p>
  </w:endnote>
  <w:endnote w:type="continuationSeparator" w:id="0">
    <w:p w:rsidR="006A3379" w:rsidRDefault="006A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3B" w:rsidRPr="00A3603B" w:rsidRDefault="00572369" w:rsidP="00F30A2D">
    <w:pPr>
      <w:pStyle w:val="Footer"/>
      <w:pBdr>
        <w:top w:val="single" w:sz="4" w:space="1" w:color="auto"/>
      </w:pBdr>
      <w:rPr>
        <w:rFonts w:ascii="Arial" w:hAnsi="Arial" w:cs="Arial"/>
        <w:sz w:val="14"/>
        <w:szCs w:val="14"/>
        <w:lang w:val="en-GB"/>
      </w:rPr>
    </w:pPr>
    <w:r>
      <w:rPr>
        <w:rFonts w:ascii="Arial" w:hAnsi="Arial" w:cs="Arial"/>
        <w:sz w:val="16"/>
        <w:szCs w:val="16"/>
        <w:lang w:val="en-GB"/>
      </w:rPr>
      <w:t>Kverneland AS, Norway</w:t>
    </w:r>
    <w:r w:rsidR="00A3603B" w:rsidRPr="00A3603B">
      <w:rPr>
        <w:rFonts w:ascii="Arial" w:hAnsi="Arial" w:cs="Arial"/>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79" w:rsidRDefault="006A3379">
      <w:r>
        <w:separator/>
      </w:r>
    </w:p>
  </w:footnote>
  <w:footnote w:type="continuationSeparator" w:id="0">
    <w:p w:rsidR="006A3379" w:rsidRDefault="006A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3B" w:rsidRDefault="002F2A52" w:rsidP="00FB7DDF">
    <w:pPr>
      <w:pStyle w:val="Header"/>
      <w:tabs>
        <w:tab w:val="clear" w:pos="9072"/>
        <w:tab w:val="right" w:pos="9540"/>
      </w:tabs>
      <w:ind w:right="-900"/>
      <w:jc w:val="right"/>
    </w:pPr>
    <w:r>
      <w:rPr>
        <w:noProof/>
        <w:lang w:val="en-GB" w:eastAsia="en-GB"/>
      </w:rPr>
      <w:drawing>
        <wp:inline distT="0" distB="0" distL="0" distR="0">
          <wp:extent cx="1822450" cy="838200"/>
          <wp:effectExtent l="0" t="0" r="0" b="0"/>
          <wp:docPr id="1" name="Picture 1" descr="Kv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00605"/>
    <w:multiLevelType w:val="hybridMultilevel"/>
    <w:tmpl w:val="9C3C1B06"/>
    <w:lvl w:ilvl="0" w:tplc="E842E57E">
      <w:start w:val="21"/>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7050CE"/>
    <w:multiLevelType w:val="hybridMultilevel"/>
    <w:tmpl w:val="8A903C58"/>
    <w:lvl w:ilvl="0" w:tplc="895E4080">
      <w:start w:val="1"/>
      <w:numFmt w:val="bullet"/>
      <w:pStyle w:val="kvbulletlist"/>
      <w:lvlText w:val=""/>
      <w:lvlJc w:val="left"/>
      <w:pPr>
        <w:tabs>
          <w:tab w:val="num" w:pos="880"/>
        </w:tabs>
        <w:ind w:left="880" w:hanging="34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4100D0"/>
    <w:multiLevelType w:val="hybridMultilevel"/>
    <w:tmpl w:val="C31A4F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DF"/>
    <w:rsid w:val="000058DA"/>
    <w:rsid w:val="00007306"/>
    <w:rsid w:val="00011A89"/>
    <w:rsid w:val="00017EDC"/>
    <w:rsid w:val="00034A4B"/>
    <w:rsid w:val="000417CF"/>
    <w:rsid w:val="00047A30"/>
    <w:rsid w:val="00052C86"/>
    <w:rsid w:val="0005339A"/>
    <w:rsid w:val="00061E5E"/>
    <w:rsid w:val="00081B7B"/>
    <w:rsid w:val="00087C9D"/>
    <w:rsid w:val="000900A1"/>
    <w:rsid w:val="000B78D6"/>
    <w:rsid w:val="000C4B9C"/>
    <w:rsid w:val="000D5046"/>
    <w:rsid w:val="000E5901"/>
    <w:rsid w:val="000F52A1"/>
    <w:rsid w:val="000F6AE8"/>
    <w:rsid w:val="000F6AFE"/>
    <w:rsid w:val="00107B53"/>
    <w:rsid w:val="00111783"/>
    <w:rsid w:val="00136A4A"/>
    <w:rsid w:val="00140B1D"/>
    <w:rsid w:val="00150AF1"/>
    <w:rsid w:val="00151C2E"/>
    <w:rsid w:val="001522E1"/>
    <w:rsid w:val="0015358C"/>
    <w:rsid w:val="00161FD3"/>
    <w:rsid w:val="0017479F"/>
    <w:rsid w:val="001773FD"/>
    <w:rsid w:val="00181E95"/>
    <w:rsid w:val="00186F41"/>
    <w:rsid w:val="001B0731"/>
    <w:rsid w:val="001B3B41"/>
    <w:rsid w:val="001C6079"/>
    <w:rsid w:val="001C748F"/>
    <w:rsid w:val="001D3DA4"/>
    <w:rsid w:val="001D46D2"/>
    <w:rsid w:val="001E09FC"/>
    <w:rsid w:val="001E11F1"/>
    <w:rsid w:val="001E2E62"/>
    <w:rsid w:val="001E5A19"/>
    <w:rsid w:val="001F0438"/>
    <w:rsid w:val="001F1FE8"/>
    <w:rsid w:val="001F72F2"/>
    <w:rsid w:val="00202E39"/>
    <w:rsid w:val="00203E2B"/>
    <w:rsid w:val="00231C12"/>
    <w:rsid w:val="00246092"/>
    <w:rsid w:val="00251F25"/>
    <w:rsid w:val="002535A6"/>
    <w:rsid w:val="00254B7C"/>
    <w:rsid w:val="00254F30"/>
    <w:rsid w:val="0025521E"/>
    <w:rsid w:val="002577CB"/>
    <w:rsid w:val="0026152A"/>
    <w:rsid w:val="00263003"/>
    <w:rsid w:val="00267DC7"/>
    <w:rsid w:val="00272308"/>
    <w:rsid w:val="002736C0"/>
    <w:rsid w:val="0027449C"/>
    <w:rsid w:val="00277475"/>
    <w:rsid w:val="00286C66"/>
    <w:rsid w:val="0029191E"/>
    <w:rsid w:val="00291B4C"/>
    <w:rsid w:val="00296BF4"/>
    <w:rsid w:val="00296F92"/>
    <w:rsid w:val="002B088C"/>
    <w:rsid w:val="002B7A4F"/>
    <w:rsid w:val="002C1CF9"/>
    <w:rsid w:val="002C2B38"/>
    <w:rsid w:val="002D2118"/>
    <w:rsid w:val="002D38FE"/>
    <w:rsid w:val="002D4FB6"/>
    <w:rsid w:val="002D69A6"/>
    <w:rsid w:val="002E065F"/>
    <w:rsid w:val="002E43D7"/>
    <w:rsid w:val="002F19AA"/>
    <w:rsid w:val="002F2A52"/>
    <w:rsid w:val="002F315A"/>
    <w:rsid w:val="00303745"/>
    <w:rsid w:val="003133CC"/>
    <w:rsid w:val="00320CE4"/>
    <w:rsid w:val="003322B4"/>
    <w:rsid w:val="00333363"/>
    <w:rsid w:val="003341E3"/>
    <w:rsid w:val="00342B62"/>
    <w:rsid w:val="00350125"/>
    <w:rsid w:val="00350685"/>
    <w:rsid w:val="003552A6"/>
    <w:rsid w:val="00365808"/>
    <w:rsid w:val="00370D9D"/>
    <w:rsid w:val="0037676A"/>
    <w:rsid w:val="0038330D"/>
    <w:rsid w:val="003A42BC"/>
    <w:rsid w:val="003C66BD"/>
    <w:rsid w:val="003D44C0"/>
    <w:rsid w:val="003D5FF3"/>
    <w:rsid w:val="003D6EF5"/>
    <w:rsid w:val="003E2A20"/>
    <w:rsid w:val="003F73A8"/>
    <w:rsid w:val="003F7C84"/>
    <w:rsid w:val="004056F3"/>
    <w:rsid w:val="00427A25"/>
    <w:rsid w:val="00430E2F"/>
    <w:rsid w:val="00436A2B"/>
    <w:rsid w:val="00446C92"/>
    <w:rsid w:val="004503C3"/>
    <w:rsid w:val="00475C66"/>
    <w:rsid w:val="004765A8"/>
    <w:rsid w:val="0048499E"/>
    <w:rsid w:val="0049006A"/>
    <w:rsid w:val="004917B2"/>
    <w:rsid w:val="0049544F"/>
    <w:rsid w:val="004A4A45"/>
    <w:rsid w:val="004A52FF"/>
    <w:rsid w:val="004B199A"/>
    <w:rsid w:val="004B2472"/>
    <w:rsid w:val="004B2789"/>
    <w:rsid w:val="004C097E"/>
    <w:rsid w:val="004C6CC9"/>
    <w:rsid w:val="004D217C"/>
    <w:rsid w:val="004D7FC7"/>
    <w:rsid w:val="004E121C"/>
    <w:rsid w:val="004E2C62"/>
    <w:rsid w:val="004E7485"/>
    <w:rsid w:val="004F21C2"/>
    <w:rsid w:val="004F2500"/>
    <w:rsid w:val="004F52E5"/>
    <w:rsid w:val="00500370"/>
    <w:rsid w:val="0050298B"/>
    <w:rsid w:val="005031F9"/>
    <w:rsid w:val="00520928"/>
    <w:rsid w:val="00526B4E"/>
    <w:rsid w:val="0055145E"/>
    <w:rsid w:val="0055752E"/>
    <w:rsid w:val="00563DF1"/>
    <w:rsid w:val="005649E3"/>
    <w:rsid w:val="005668B5"/>
    <w:rsid w:val="00571EA5"/>
    <w:rsid w:val="00572369"/>
    <w:rsid w:val="00572F43"/>
    <w:rsid w:val="00573E14"/>
    <w:rsid w:val="005911D4"/>
    <w:rsid w:val="005B0CDF"/>
    <w:rsid w:val="005C1A1D"/>
    <w:rsid w:val="005F1CB3"/>
    <w:rsid w:val="005F2F55"/>
    <w:rsid w:val="005F486E"/>
    <w:rsid w:val="005F5FD2"/>
    <w:rsid w:val="00600883"/>
    <w:rsid w:val="00602CF7"/>
    <w:rsid w:val="00604152"/>
    <w:rsid w:val="0061043C"/>
    <w:rsid w:val="00612185"/>
    <w:rsid w:val="006148E7"/>
    <w:rsid w:val="006338F5"/>
    <w:rsid w:val="0063740A"/>
    <w:rsid w:val="00646D5D"/>
    <w:rsid w:val="00652FE9"/>
    <w:rsid w:val="0065623C"/>
    <w:rsid w:val="00670BBC"/>
    <w:rsid w:val="006737CD"/>
    <w:rsid w:val="0067536E"/>
    <w:rsid w:val="00677C64"/>
    <w:rsid w:val="00692560"/>
    <w:rsid w:val="00692A19"/>
    <w:rsid w:val="006930AE"/>
    <w:rsid w:val="006A0CCE"/>
    <w:rsid w:val="006A3379"/>
    <w:rsid w:val="006B3F66"/>
    <w:rsid w:val="006C4DA6"/>
    <w:rsid w:val="006C74EC"/>
    <w:rsid w:val="006C770D"/>
    <w:rsid w:val="006D21A5"/>
    <w:rsid w:val="0070453E"/>
    <w:rsid w:val="00712934"/>
    <w:rsid w:val="007160A9"/>
    <w:rsid w:val="00723FCE"/>
    <w:rsid w:val="00724016"/>
    <w:rsid w:val="00724B09"/>
    <w:rsid w:val="007426B3"/>
    <w:rsid w:val="007437CA"/>
    <w:rsid w:val="00743C84"/>
    <w:rsid w:val="007450C5"/>
    <w:rsid w:val="00754312"/>
    <w:rsid w:val="00764263"/>
    <w:rsid w:val="00766304"/>
    <w:rsid w:val="0076684B"/>
    <w:rsid w:val="007676C8"/>
    <w:rsid w:val="007705DD"/>
    <w:rsid w:val="007739E0"/>
    <w:rsid w:val="00790E00"/>
    <w:rsid w:val="00797158"/>
    <w:rsid w:val="007A138A"/>
    <w:rsid w:val="007B45DD"/>
    <w:rsid w:val="007C44D4"/>
    <w:rsid w:val="007E6EC2"/>
    <w:rsid w:val="007E7D23"/>
    <w:rsid w:val="008024DB"/>
    <w:rsid w:val="00805373"/>
    <w:rsid w:val="008113BD"/>
    <w:rsid w:val="00811FE9"/>
    <w:rsid w:val="00821126"/>
    <w:rsid w:val="008228FF"/>
    <w:rsid w:val="0083568C"/>
    <w:rsid w:val="0084252B"/>
    <w:rsid w:val="00842AB7"/>
    <w:rsid w:val="00850177"/>
    <w:rsid w:val="00850329"/>
    <w:rsid w:val="00860F38"/>
    <w:rsid w:val="00872EE6"/>
    <w:rsid w:val="008809A6"/>
    <w:rsid w:val="00882BE3"/>
    <w:rsid w:val="00886E64"/>
    <w:rsid w:val="008A40A5"/>
    <w:rsid w:val="008A41AD"/>
    <w:rsid w:val="008B0071"/>
    <w:rsid w:val="008B247E"/>
    <w:rsid w:val="008C0CDB"/>
    <w:rsid w:val="008C4813"/>
    <w:rsid w:val="008D118A"/>
    <w:rsid w:val="008F3539"/>
    <w:rsid w:val="008F40AB"/>
    <w:rsid w:val="00904D19"/>
    <w:rsid w:val="00912DFE"/>
    <w:rsid w:val="00937F9A"/>
    <w:rsid w:val="00944953"/>
    <w:rsid w:val="00947A3D"/>
    <w:rsid w:val="00950E28"/>
    <w:rsid w:val="009544C2"/>
    <w:rsid w:val="00957EE2"/>
    <w:rsid w:val="00960947"/>
    <w:rsid w:val="00961F73"/>
    <w:rsid w:val="00967F73"/>
    <w:rsid w:val="00970DE7"/>
    <w:rsid w:val="009750C9"/>
    <w:rsid w:val="00975698"/>
    <w:rsid w:val="00975F87"/>
    <w:rsid w:val="0098551C"/>
    <w:rsid w:val="009918C9"/>
    <w:rsid w:val="009A4EC0"/>
    <w:rsid w:val="009B10D3"/>
    <w:rsid w:val="009B6876"/>
    <w:rsid w:val="009C3B83"/>
    <w:rsid w:val="009C4372"/>
    <w:rsid w:val="009C5198"/>
    <w:rsid w:val="009F41DC"/>
    <w:rsid w:val="009F70BE"/>
    <w:rsid w:val="00A01292"/>
    <w:rsid w:val="00A02BC0"/>
    <w:rsid w:val="00A116C7"/>
    <w:rsid w:val="00A144E4"/>
    <w:rsid w:val="00A204E2"/>
    <w:rsid w:val="00A27B61"/>
    <w:rsid w:val="00A3603B"/>
    <w:rsid w:val="00A46E9C"/>
    <w:rsid w:val="00A527AF"/>
    <w:rsid w:val="00A5545F"/>
    <w:rsid w:val="00A719AD"/>
    <w:rsid w:val="00A71B34"/>
    <w:rsid w:val="00A82F68"/>
    <w:rsid w:val="00A853DD"/>
    <w:rsid w:val="00AA1450"/>
    <w:rsid w:val="00AB3647"/>
    <w:rsid w:val="00AD506E"/>
    <w:rsid w:val="00AD5E12"/>
    <w:rsid w:val="00AD6B7B"/>
    <w:rsid w:val="00AE1509"/>
    <w:rsid w:val="00AE6B88"/>
    <w:rsid w:val="00AF1000"/>
    <w:rsid w:val="00AF1473"/>
    <w:rsid w:val="00B16632"/>
    <w:rsid w:val="00B33258"/>
    <w:rsid w:val="00B353B4"/>
    <w:rsid w:val="00B37639"/>
    <w:rsid w:val="00B37B7D"/>
    <w:rsid w:val="00B43198"/>
    <w:rsid w:val="00B46408"/>
    <w:rsid w:val="00B524F7"/>
    <w:rsid w:val="00B57F7F"/>
    <w:rsid w:val="00B63FDE"/>
    <w:rsid w:val="00B83711"/>
    <w:rsid w:val="00B84BF7"/>
    <w:rsid w:val="00B97127"/>
    <w:rsid w:val="00B97F21"/>
    <w:rsid w:val="00BA7EA4"/>
    <w:rsid w:val="00BB1F2F"/>
    <w:rsid w:val="00BB2C24"/>
    <w:rsid w:val="00BD623E"/>
    <w:rsid w:val="00BF1D53"/>
    <w:rsid w:val="00C05076"/>
    <w:rsid w:val="00C12000"/>
    <w:rsid w:val="00C1626F"/>
    <w:rsid w:val="00C2188D"/>
    <w:rsid w:val="00C230C2"/>
    <w:rsid w:val="00C267C5"/>
    <w:rsid w:val="00C469E7"/>
    <w:rsid w:val="00C46EBC"/>
    <w:rsid w:val="00C478A6"/>
    <w:rsid w:val="00C50B53"/>
    <w:rsid w:val="00C51BF7"/>
    <w:rsid w:val="00C53C09"/>
    <w:rsid w:val="00C563C9"/>
    <w:rsid w:val="00C844BF"/>
    <w:rsid w:val="00C84BC6"/>
    <w:rsid w:val="00C960CE"/>
    <w:rsid w:val="00C96D17"/>
    <w:rsid w:val="00CA31F4"/>
    <w:rsid w:val="00CB042E"/>
    <w:rsid w:val="00CB32A3"/>
    <w:rsid w:val="00CD1CEA"/>
    <w:rsid w:val="00CD1FC8"/>
    <w:rsid w:val="00CF1EBE"/>
    <w:rsid w:val="00D05D01"/>
    <w:rsid w:val="00D065D6"/>
    <w:rsid w:val="00D117AA"/>
    <w:rsid w:val="00D222C3"/>
    <w:rsid w:val="00D370EC"/>
    <w:rsid w:val="00D40A95"/>
    <w:rsid w:val="00D529BF"/>
    <w:rsid w:val="00D77722"/>
    <w:rsid w:val="00D84F42"/>
    <w:rsid w:val="00D94BD4"/>
    <w:rsid w:val="00DB7789"/>
    <w:rsid w:val="00DE36E7"/>
    <w:rsid w:val="00DE4CC5"/>
    <w:rsid w:val="00DF7923"/>
    <w:rsid w:val="00DF7C7B"/>
    <w:rsid w:val="00DF7F0D"/>
    <w:rsid w:val="00E0177F"/>
    <w:rsid w:val="00E03623"/>
    <w:rsid w:val="00E22C13"/>
    <w:rsid w:val="00E234C1"/>
    <w:rsid w:val="00E23D02"/>
    <w:rsid w:val="00E33A2B"/>
    <w:rsid w:val="00E35ADE"/>
    <w:rsid w:val="00E35D15"/>
    <w:rsid w:val="00E36DCB"/>
    <w:rsid w:val="00E53120"/>
    <w:rsid w:val="00E55E94"/>
    <w:rsid w:val="00E577A2"/>
    <w:rsid w:val="00E60E6E"/>
    <w:rsid w:val="00E642EB"/>
    <w:rsid w:val="00E66D10"/>
    <w:rsid w:val="00E77E95"/>
    <w:rsid w:val="00E80A5B"/>
    <w:rsid w:val="00E95FE8"/>
    <w:rsid w:val="00EA2C69"/>
    <w:rsid w:val="00EA6109"/>
    <w:rsid w:val="00EA7B6B"/>
    <w:rsid w:val="00EB2EAB"/>
    <w:rsid w:val="00EC127F"/>
    <w:rsid w:val="00ED093C"/>
    <w:rsid w:val="00EE1D36"/>
    <w:rsid w:val="00F007E8"/>
    <w:rsid w:val="00F2010E"/>
    <w:rsid w:val="00F26A88"/>
    <w:rsid w:val="00F30A2D"/>
    <w:rsid w:val="00F52328"/>
    <w:rsid w:val="00F54E27"/>
    <w:rsid w:val="00F6379B"/>
    <w:rsid w:val="00F65877"/>
    <w:rsid w:val="00F80BFD"/>
    <w:rsid w:val="00F837A2"/>
    <w:rsid w:val="00F84031"/>
    <w:rsid w:val="00F93339"/>
    <w:rsid w:val="00F94D98"/>
    <w:rsid w:val="00FA27E5"/>
    <w:rsid w:val="00FA38DC"/>
    <w:rsid w:val="00FA3915"/>
    <w:rsid w:val="00FA5DCD"/>
    <w:rsid w:val="00FA78EF"/>
    <w:rsid w:val="00FB7391"/>
    <w:rsid w:val="00FB7DDF"/>
    <w:rsid w:val="00FD5272"/>
    <w:rsid w:val="00FE4A14"/>
    <w:rsid w:val="00FF2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41A71C2-7123-4033-878E-677F9043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Yu Mincho"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3B"/>
    <w:rPr>
      <w:sz w:val="24"/>
      <w:szCs w:val="24"/>
      <w:lang w:val="en-US" w:eastAsia="en-US"/>
    </w:rPr>
  </w:style>
  <w:style w:type="paragraph" w:styleId="Heading1">
    <w:name w:val="heading 1"/>
    <w:basedOn w:val="Normal"/>
    <w:next w:val="Normal"/>
    <w:qFormat/>
    <w:rsid w:val="007A138A"/>
    <w:pPr>
      <w:keepNext/>
      <w:outlineLvl w:val="0"/>
    </w:pPr>
    <w:rPr>
      <w:rFonts w:ascii="Arial" w:hAnsi="Arial" w:cs="Arial"/>
      <w:b/>
      <w:bCs/>
      <w:lang w:val="de-DE" w:eastAsia="de-DE" w:bidi="he-IL"/>
    </w:rPr>
  </w:style>
  <w:style w:type="paragraph" w:styleId="Heading2">
    <w:name w:val="heading 2"/>
    <w:basedOn w:val="Normal"/>
    <w:next w:val="Normal"/>
    <w:qFormat/>
    <w:rsid w:val="007A13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9333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DDF"/>
    <w:pPr>
      <w:tabs>
        <w:tab w:val="center" w:pos="4536"/>
        <w:tab w:val="right" w:pos="9072"/>
      </w:tabs>
    </w:pPr>
  </w:style>
  <w:style w:type="paragraph" w:styleId="Footer">
    <w:name w:val="footer"/>
    <w:basedOn w:val="Normal"/>
    <w:rsid w:val="00FB7DDF"/>
    <w:pPr>
      <w:tabs>
        <w:tab w:val="center" w:pos="4536"/>
        <w:tab w:val="right" w:pos="9072"/>
      </w:tabs>
    </w:pPr>
  </w:style>
  <w:style w:type="character" w:styleId="Hyperlink">
    <w:name w:val="Hyperlink"/>
    <w:rsid w:val="00FB7DDF"/>
    <w:rPr>
      <w:color w:val="0000FF"/>
      <w:u w:val="single"/>
    </w:rPr>
  </w:style>
  <w:style w:type="paragraph" w:styleId="BalloonText">
    <w:name w:val="Balloon Text"/>
    <w:basedOn w:val="Normal"/>
    <w:semiHidden/>
    <w:rsid w:val="00520928"/>
    <w:rPr>
      <w:rFonts w:ascii="Tahoma" w:hAnsi="Tahoma" w:cs="Tahoma"/>
      <w:sz w:val="16"/>
      <w:szCs w:val="16"/>
    </w:rPr>
  </w:style>
  <w:style w:type="paragraph" w:styleId="BodyText">
    <w:name w:val="Body Text"/>
    <w:basedOn w:val="Normal"/>
    <w:rsid w:val="007A138A"/>
    <w:rPr>
      <w:sz w:val="22"/>
      <w:lang w:val="de-DE" w:eastAsia="de-DE" w:bidi="he-IL"/>
    </w:rPr>
  </w:style>
  <w:style w:type="paragraph" w:styleId="BodyText3">
    <w:name w:val="Body Text 3"/>
    <w:basedOn w:val="Normal"/>
    <w:rsid w:val="00944953"/>
    <w:pPr>
      <w:spacing w:after="120"/>
    </w:pPr>
    <w:rPr>
      <w:sz w:val="16"/>
      <w:szCs w:val="16"/>
    </w:rPr>
  </w:style>
  <w:style w:type="table" w:styleId="TableGrid">
    <w:name w:val="Table Grid"/>
    <w:basedOn w:val="TableNormal"/>
    <w:uiPriority w:val="59"/>
    <w:rsid w:val="00A7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478A6"/>
    <w:pPr>
      <w:shd w:val="clear" w:color="auto" w:fill="000080"/>
    </w:pPr>
    <w:rPr>
      <w:rFonts w:ascii="Tahoma" w:hAnsi="Tahoma" w:cs="Tahoma"/>
      <w:sz w:val="20"/>
      <w:szCs w:val="20"/>
    </w:rPr>
  </w:style>
  <w:style w:type="character" w:styleId="FollowedHyperlink">
    <w:name w:val="FollowedHyperlink"/>
    <w:rsid w:val="00B46408"/>
    <w:rPr>
      <w:color w:val="800080"/>
      <w:u w:val="single"/>
    </w:rPr>
  </w:style>
  <w:style w:type="paragraph" w:customStyle="1" w:styleId="kvbulletlist">
    <w:name w:val="kv_bullet_list"/>
    <w:rsid w:val="00B83711"/>
    <w:pPr>
      <w:numPr>
        <w:numId w:val="3"/>
      </w:numPr>
    </w:pPr>
    <w:rPr>
      <w:rFonts w:ascii="Arial" w:hAnsi="Arial"/>
      <w:color w:val="000000"/>
      <w:szCs w:val="24"/>
      <w:lang w:val="la-Latn" w:eastAsia="en-US"/>
    </w:rPr>
  </w:style>
  <w:style w:type="paragraph" w:customStyle="1" w:styleId="kvbody">
    <w:name w:val="kv_body"/>
    <w:rsid w:val="0098551C"/>
    <w:rPr>
      <w:rFonts w:ascii="Arial" w:hAnsi="Arial"/>
      <w:color w:val="000000"/>
      <w:szCs w:val="24"/>
      <w:lang w:val="en-US" w:eastAsia="en-US"/>
    </w:rPr>
  </w:style>
  <w:style w:type="character" w:customStyle="1" w:styleId="Heading3Char">
    <w:name w:val="Heading 3 Char"/>
    <w:link w:val="Heading3"/>
    <w:semiHidden/>
    <w:rsid w:val="00F93339"/>
    <w:rPr>
      <w:rFonts w:ascii="Calibri Light" w:eastAsia="Times New Roman" w:hAnsi="Calibri Light"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1868">
      <w:bodyDiv w:val="1"/>
      <w:marLeft w:val="0"/>
      <w:marRight w:val="0"/>
      <w:marTop w:val="0"/>
      <w:marBottom w:val="0"/>
      <w:divBdr>
        <w:top w:val="none" w:sz="0" w:space="0" w:color="auto"/>
        <w:left w:val="none" w:sz="0" w:space="0" w:color="auto"/>
        <w:bottom w:val="none" w:sz="0" w:space="0" w:color="auto"/>
        <w:right w:val="none" w:sz="0" w:space="0" w:color="auto"/>
      </w:divBdr>
    </w:div>
    <w:div w:id="128088261">
      <w:bodyDiv w:val="1"/>
      <w:marLeft w:val="0"/>
      <w:marRight w:val="0"/>
      <w:marTop w:val="0"/>
      <w:marBottom w:val="0"/>
      <w:divBdr>
        <w:top w:val="none" w:sz="0" w:space="0" w:color="auto"/>
        <w:left w:val="none" w:sz="0" w:space="0" w:color="auto"/>
        <w:bottom w:val="none" w:sz="0" w:space="0" w:color="auto"/>
        <w:right w:val="none" w:sz="0" w:space="0" w:color="auto"/>
      </w:divBdr>
    </w:div>
    <w:div w:id="1084229610">
      <w:bodyDiv w:val="1"/>
      <w:marLeft w:val="0"/>
      <w:marRight w:val="0"/>
      <w:marTop w:val="0"/>
      <w:marBottom w:val="0"/>
      <w:divBdr>
        <w:top w:val="none" w:sz="0" w:space="0" w:color="auto"/>
        <w:left w:val="none" w:sz="0" w:space="0" w:color="auto"/>
        <w:bottom w:val="none" w:sz="0" w:space="0" w:color="auto"/>
        <w:right w:val="none" w:sz="0" w:space="0" w:color="auto"/>
      </w:divBdr>
    </w:div>
    <w:div w:id="15279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facebook.com/www.vicon.eu/"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twitter.com/kvernelandgroup" TargetMode="External"/><Relationship Id="rId7" Type="http://schemas.openxmlformats.org/officeDocument/2006/relationships/image" Target="media/image1.jpeg"/><Relationship Id="rId12" Type="http://schemas.openxmlformats.org/officeDocument/2006/relationships/hyperlink" Target="https://download.kvernelandgroup.com/Media/Images/ROC-merger-machine" TargetMode="External"/><Relationship Id="rId17" Type="http://schemas.openxmlformats.org/officeDocument/2006/relationships/hyperlink" Target="http://www.facebook.com/KvernelandGroup"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ag" TargetMode="External"/><Relationship Id="rId24" Type="http://schemas.openxmlformats.org/officeDocument/2006/relationships/hyperlink" Target="http://www.youtube.com/kvernelandgrp" TargetMode="External"/><Relationship Id="rId5" Type="http://schemas.openxmlformats.org/officeDocument/2006/relationships/footnotes" Target="footnotes.xml"/><Relationship Id="rId15" Type="http://schemas.openxmlformats.org/officeDocument/2006/relationships/hyperlink" Target="mailto:arild.gjerde@kvernelandgroup.com" TargetMode="Externa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hyperlink" Target="http://www.kvernelandgroup.com" TargetMode="External"/><Relationship Id="rId19" Type="http://schemas.openxmlformats.org/officeDocument/2006/relationships/hyperlink" Target="http://www.facebook.com/iMFarm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bota.com" TargetMode="External"/><Relationship Id="rId14" Type="http://schemas.openxmlformats.org/officeDocument/2006/relationships/hyperlink" Target="mailto:claus.udengaard.thomsen@kvernelandgroup.com" TargetMode="External"/><Relationship Id="rId22" Type="http://schemas.openxmlformats.org/officeDocument/2006/relationships/hyperlink" Target="http://twitter.com/im_farming" TargetMode="External"/><Relationship Id="rId27" Type="http://schemas.openxmlformats.org/officeDocument/2006/relationships/hyperlink" Target="https://www.linkedin.com/company/kverneland-grou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Kverneland Group</Company>
  <LinksUpToDate>false</LinksUpToDate>
  <CharactersWithSpaces>5019</CharactersWithSpaces>
  <SharedDoc>false</SharedDoc>
  <HLinks>
    <vt:vector size="90" baseType="variant">
      <vt:variant>
        <vt:i4>4128866</vt:i4>
      </vt:variant>
      <vt:variant>
        <vt:i4>42</vt:i4>
      </vt:variant>
      <vt:variant>
        <vt:i4>0</vt:i4>
      </vt:variant>
      <vt:variant>
        <vt:i4>5</vt:i4>
      </vt:variant>
      <vt:variant>
        <vt:lpwstr>https://www.linkedin.com/company/kverneland-group/</vt:lpwstr>
      </vt:variant>
      <vt:variant>
        <vt:lpwstr/>
      </vt:variant>
      <vt:variant>
        <vt:i4>2687062</vt:i4>
      </vt:variant>
      <vt:variant>
        <vt:i4>39</vt:i4>
      </vt:variant>
      <vt:variant>
        <vt:i4>0</vt:i4>
      </vt:variant>
      <vt:variant>
        <vt:i4>5</vt:i4>
      </vt:variant>
      <vt:variant>
        <vt:lpwstr>https://www.instagram.com/vicon_ien/</vt:lpwstr>
      </vt:variant>
      <vt:variant>
        <vt:lpwstr/>
      </vt:variant>
      <vt:variant>
        <vt:i4>5832818</vt:i4>
      </vt:variant>
      <vt:variant>
        <vt:i4>36</vt:i4>
      </vt:variant>
      <vt:variant>
        <vt:i4>0</vt:i4>
      </vt:variant>
      <vt:variant>
        <vt:i4>5</vt:i4>
      </vt:variant>
      <vt:variant>
        <vt:lpwstr>https://www.instagram.com/kverneland_ien/</vt:lpwstr>
      </vt:variant>
      <vt:variant>
        <vt:lpwstr/>
      </vt:variant>
      <vt:variant>
        <vt:i4>4980817</vt:i4>
      </vt:variant>
      <vt:variant>
        <vt:i4>33</vt:i4>
      </vt:variant>
      <vt:variant>
        <vt:i4>0</vt:i4>
      </vt:variant>
      <vt:variant>
        <vt:i4>5</vt:i4>
      </vt:variant>
      <vt:variant>
        <vt:lpwstr>http://www.youtube.com/kvernelandgrp</vt:lpwstr>
      </vt:variant>
      <vt:variant>
        <vt:lpwstr/>
      </vt:variant>
      <vt:variant>
        <vt:i4>6946833</vt:i4>
      </vt:variant>
      <vt:variant>
        <vt:i4>30</vt:i4>
      </vt:variant>
      <vt:variant>
        <vt:i4>0</vt:i4>
      </vt:variant>
      <vt:variant>
        <vt:i4>5</vt:i4>
      </vt:variant>
      <vt:variant>
        <vt:lpwstr>http://twitter.com/im_farming</vt:lpwstr>
      </vt:variant>
      <vt:variant>
        <vt:lpwstr/>
      </vt:variant>
      <vt:variant>
        <vt:i4>2359394</vt:i4>
      </vt:variant>
      <vt:variant>
        <vt:i4>27</vt:i4>
      </vt:variant>
      <vt:variant>
        <vt:i4>0</vt:i4>
      </vt:variant>
      <vt:variant>
        <vt:i4>5</vt:i4>
      </vt:variant>
      <vt:variant>
        <vt:lpwstr>http://twitter.com/kvernelandgroup</vt:lpwstr>
      </vt:variant>
      <vt:variant>
        <vt:lpwstr/>
      </vt:variant>
      <vt:variant>
        <vt:i4>4325450</vt:i4>
      </vt:variant>
      <vt:variant>
        <vt:i4>24</vt:i4>
      </vt:variant>
      <vt:variant>
        <vt:i4>0</vt:i4>
      </vt:variant>
      <vt:variant>
        <vt:i4>5</vt:i4>
      </vt:variant>
      <vt:variant>
        <vt:lpwstr>http://www.facebook.com/iMFarming</vt:lpwstr>
      </vt:variant>
      <vt:variant>
        <vt:lpwstr/>
      </vt:variant>
      <vt:variant>
        <vt:i4>7798818</vt:i4>
      </vt:variant>
      <vt:variant>
        <vt:i4>21</vt:i4>
      </vt:variant>
      <vt:variant>
        <vt:i4>0</vt:i4>
      </vt:variant>
      <vt:variant>
        <vt:i4>5</vt:i4>
      </vt:variant>
      <vt:variant>
        <vt:lpwstr>https://www.facebook.com/www.vicon.eu/</vt:lpwstr>
      </vt:variant>
      <vt:variant>
        <vt:lpwstr/>
      </vt:variant>
      <vt:variant>
        <vt:i4>3014708</vt:i4>
      </vt:variant>
      <vt:variant>
        <vt:i4>18</vt:i4>
      </vt:variant>
      <vt:variant>
        <vt:i4>0</vt:i4>
      </vt:variant>
      <vt:variant>
        <vt:i4>5</vt:i4>
      </vt:variant>
      <vt:variant>
        <vt:lpwstr>http://www.facebook.com/KvernelandGroup</vt:lpwstr>
      </vt:variant>
      <vt:variant>
        <vt:lpwstr/>
      </vt:variant>
      <vt:variant>
        <vt:i4>655486</vt:i4>
      </vt:variant>
      <vt:variant>
        <vt:i4>15</vt:i4>
      </vt:variant>
      <vt:variant>
        <vt:i4>0</vt:i4>
      </vt:variant>
      <vt:variant>
        <vt:i4>5</vt:i4>
      </vt:variant>
      <vt:variant>
        <vt:lpwstr>mailto:arild.gjerde@kvernelandgroup.com</vt:lpwstr>
      </vt:variant>
      <vt:variant>
        <vt:lpwstr/>
      </vt:variant>
      <vt:variant>
        <vt:i4>7536712</vt:i4>
      </vt:variant>
      <vt:variant>
        <vt:i4>12</vt:i4>
      </vt:variant>
      <vt:variant>
        <vt:i4>0</vt:i4>
      </vt:variant>
      <vt:variant>
        <vt:i4>5</vt:i4>
      </vt:variant>
      <vt:variant>
        <vt:lpwstr>mailto:claus.udengaard.thomsen@kvernelandgroup.com</vt:lpwstr>
      </vt:variant>
      <vt:variant>
        <vt:lpwstr/>
      </vt:variant>
      <vt:variant>
        <vt:i4>1376262</vt:i4>
      </vt:variant>
      <vt:variant>
        <vt:i4>9</vt:i4>
      </vt:variant>
      <vt:variant>
        <vt:i4>0</vt:i4>
      </vt:variant>
      <vt:variant>
        <vt:i4>5</vt:i4>
      </vt:variant>
      <vt:variant>
        <vt:lpwstr>https://download.kvernelandgroup.com/Media/Images/ROC-merger-machine</vt:lpwstr>
      </vt:variant>
      <vt:variant>
        <vt:lpwstr/>
      </vt:variant>
      <vt:variant>
        <vt:i4>7602294</vt:i4>
      </vt:variant>
      <vt:variant>
        <vt:i4>6</vt:i4>
      </vt:variant>
      <vt:variant>
        <vt:i4>0</vt:i4>
      </vt:variant>
      <vt:variant>
        <vt:i4>5</vt:i4>
      </vt:variant>
      <vt:variant>
        <vt:lpwstr>http://www.roc.ag/</vt:lpwstr>
      </vt:variant>
      <vt:variant>
        <vt:lpwstr/>
      </vt:variant>
      <vt:variant>
        <vt:i4>4128882</vt:i4>
      </vt:variant>
      <vt:variant>
        <vt:i4>3</vt:i4>
      </vt:variant>
      <vt:variant>
        <vt:i4>0</vt:i4>
      </vt:variant>
      <vt:variant>
        <vt:i4>5</vt:i4>
      </vt:variant>
      <vt:variant>
        <vt:lpwstr>http://www.kvernelandgroup.com/</vt:lpwstr>
      </vt:variant>
      <vt:variant>
        <vt:lpwstr/>
      </vt:variant>
      <vt:variant>
        <vt:i4>3670053</vt:i4>
      </vt:variant>
      <vt:variant>
        <vt:i4>0</vt:i4>
      </vt:variant>
      <vt:variant>
        <vt:i4>0</vt:i4>
      </vt:variant>
      <vt:variant>
        <vt:i4>5</vt:i4>
      </vt:variant>
      <vt:variant>
        <vt:lpwstr>http://www.kubota.com/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ka_tst</dc:creator>
  <cp:keywords/>
  <cp:lastModifiedBy>Beth Fenney</cp:lastModifiedBy>
  <cp:revision>2</cp:revision>
  <cp:lastPrinted>2011-11-03T11:45:00Z</cp:lastPrinted>
  <dcterms:created xsi:type="dcterms:W3CDTF">2021-10-08T09:39:00Z</dcterms:created>
  <dcterms:modified xsi:type="dcterms:W3CDTF">2021-10-08T09:39:00Z</dcterms:modified>
</cp:coreProperties>
</file>